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30" w:hanging="0"/>
        <w:jc w:val="right"/>
        <w:rPr>
          <w:rStyle w:val="Nag3fek1Znak"/>
          <w:rFonts w:ascii="Calibri" w:hAnsi="Calibri" w:cs="Times New Roman" w:asciiTheme="minorHAnsi" w:hAnsiTheme="minorHAnsi"/>
          <w:b w:val="false"/>
          <w:b w:val="false"/>
          <w:bCs w:val="false"/>
          <w:sz w:val="22"/>
          <w:szCs w:val="22"/>
        </w:rPr>
      </w:pPr>
      <w:r>
        <w:rPr>
          <w:rStyle w:val="Nag3fek1Znak"/>
          <w:rFonts w:cs="Times New Roman" w:ascii="Calibri" w:hAnsi="Calibri" w:asciiTheme="minorHAnsi" w:hAnsiTheme="minorHAnsi"/>
          <w:b w:val="false"/>
          <w:bCs w:val="false"/>
          <w:sz w:val="22"/>
          <w:szCs w:val="22"/>
        </w:rPr>
        <w:t xml:space="preserve">Załącznik nr 1 do zapytania ofertowego </w:t>
      </w:r>
      <w:r>
        <w:rPr>
          <w:rFonts w:ascii="Calibri" w:hAnsi="Calibri"/>
          <w:sz w:val="22"/>
          <w:szCs w:val="22"/>
        </w:rPr>
        <w:t>z dnia 5.01.2022 r.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</w:rPr>
        <w:t>FORMULARZ OFERTOWY WRAZ Z OŚWIADCZENIEM O BRAKU POWIĄZAŃ Z ZAMAWIAJĄCYM</w:t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DOTYCZĄCY ZAPYTANIA OFERTOWEGO NR 1/2022/TŁOK </w:t>
      </w:r>
    </w:p>
    <w:p>
      <w:pPr>
        <w:pStyle w:val="Normal"/>
        <w:spacing w:lineRule="auto" w:line="360"/>
        <w:jc w:val="center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Normal"/>
        <w:widowControl/>
        <w:numPr>
          <w:ilvl w:val="1"/>
          <w:numId w:val="1"/>
        </w:numPr>
        <w:tabs>
          <w:tab w:val="clear" w:pos="709"/>
          <w:tab w:val="left" w:pos="284" w:leader="none"/>
        </w:tabs>
        <w:suppressAutoHyphens w:val="false"/>
        <w:spacing w:lineRule="auto" w:line="276" w:before="0" w:after="240"/>
        <w:ind w:left="1440" w:hanging="1440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ZAMAWIAJĄCY: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Nazwa: Stowarzyszenie Kujawsko-Pomorski Ośrodek Wsparcia Inicjatyw Pozarządowych „Tłok”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NIP: 956 21 46 357, REGON 340028363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2"/>
        <w:widowControl/>
        <w:numPr>
          <w:ilvl w:val="1"/>
          <w:numId w:val="1"/>
        </w:numPr>
        <w:tabs>
          <w:tab w:val="clear" w:pos="709"/>
          <w:tab w:val="left" w:pos="284" w:leader="none"/>
        </w:tabs>
        <w:suppressAutoHyphens w:val="false"/>
        <w:spacing w:lineRule="auto" w:line="276"/>
        <w:ind w:left="1440" w:hanging="1440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WYKONAWCA:</w:t>
      </w:r>
    </w:p>
    <w:tbl>
      <w:tblPr>
        <w:tblW w:w="858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90"/>
        <w:gridCol w:w="5991"/>
      </w:tblGrid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Nazwa oferenta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/>
                <w:b/>
                <w:sz w:val="20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Osoba wyznaczona do kontaktu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/>
                <w:b/>
                <w:sz w:val="20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Adres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2"/>
                <w:lang w:val="de-DE"/>
              </w:rPr>
            </w:r>
          </w:p>
        </w:tc>
      </w:tr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Nr telefonu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2"/>
                <w:lang w:val="de-DE"/>
              </w:rPr>
            </w:r>
          </w:p>
        </w:tc>
      </w:tr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Nr faksu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2"/>
                <w:lang w:val="de-DE"/>
              </w:rPr>
            </w:r>
          </w:p>
        </w:tc>
      </w:tr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Adres e-mail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2"/>
                <w:lang w:val="de-DE"/>
              </w:rPr>
            </w:r>
          </w:p>
        </w:tc>
      </w:tr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NIP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2"/>
                <w:lang w:val="de-DE"/>
              </w:rPr>
            </w:r>
          </w:p>
        </w:tc>
      </w:tr>
      <w:tr>
        <w:trPr>
          <w:trHeight w:val="397" w:hRule="atLeast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sz w:val="20"/>
                <w:szCs w:val="22"/>
              </w:rPr>
              <w:t>Regon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jc w:val="both"/>
              <w:rPr>
                <w:rFonts w:ascii="Calibri" w:hAnsi="Calibri" w:cs="Arial" w:asciiTheme="minorHAnsi" w:hAnsiTheme="minorHAnsi"/>
                <w:b/>
                <w:b/>
                <w:sz w:val="20"/>
                <w:szCs w:val="22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2"/>
                <w:lang w:val="de-DE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b/>
          <w:b/>
          <w:sz w:val="22"/>
          <w:szCs w:val="22"/>
          <w:lang w:val="de-DE"/>
        </w:rPr>
      </w:pPr>
      <w:r>
        <w:rPr>
          <w:rFonts w:cs="Arial" w:ascii="Calibri" w:hAnsi="Calibri"/>
          <w:b/>
          <w:sz w:val="22"/>
          <w:szCs w:val="22"/>
          <w:lang w:val="de-DE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b/>
          <w:b/>
          <w:sz w:val="22"/>
          <w:szCs w:val="22"/>
          <w:lang w:val="de-DE"/>
        </w:rPr>
      </w:pPr>
      <w:r>
        <w:rPr>
          <w:rFonts w:cs="Arial" w:ascii="Calibri" w:hAnsi="Calibri"/>
          <w:b/>
          <w:sz w:val="22"/>
          <w:szCs w:val="22"/>
          <w:lang w:val="de-DE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284" w:leader="none"/>
          <w:tab w:val="left" w:pos="360" w:leader="none"/>
        </w:tabs>
        <w:suppressAutoHyphens w:val="false"/>
        <w:spacing w:lineRule="auto" w:line="276"/>
        <w:ind w:left="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Ja niżej podpisany(a) oświadczam, że:</w:t>
      </w:r>
    </w:p>
    <w:p>
      <w:pPr>
        <w:pStyle w:val="Normal"/>
        <w:widowControl/>
        <w:numPr>
          <w:ilvl w:val="1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283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zapoznałem się z treścią zapytania dla niniejszego zamówienia,</w:t>
      </w:r>
    </w:p>
    <w:p>
      <w:pPr>
        <w:pStyle w:val="Normal"/>
        <w:widowControl/>
        <w:numPr>
          <w:ilvl w:val="1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283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gwarantuję wykonanie całości niniejszego zamówienia zgodnie z treścią zapytania;</w:t>
      </w:r>
    </w:p>
    <w:p>
      <w:pPr>
        <w:pStyle w:val="Normal"/>
        <w:widowControl/>
        <w:numPr>
          <w:ilvl w:val="1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składam ofertę na wykonanie robót budowlanych, zgodnie z następującym kosztorysem:</w:t>
      </w:r>
    </w:p>
    <w:p>
      <w:pPr>
        <w:pStyle w:val="Normal"/>
        <w:widowControl/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6378"/>
        <w:gridCol w:w="269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L.p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Rodzaj wykonywanej pracy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</w:rPr>
              <w:t>Cena brutto*</w:t>
            </w:r>
          </w:p>
        </w:tc>
      </w:tr>
      <w:tr>
        <w:trPr>
          <w:trHeight w:val="27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  <w:p>
            <w:pPr>
              <w:pStyle w:val="HTMLPreformatted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eastAsia="pl-PL"/>
              </w:rPr>
              <w:t>Uszczelnienie wokół okien silikonem (proszę podać cenę za metr)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eastAsia="pl-PL"/>
              </w:rPr>
              <w:t>Wykucie 1  otworu wentylacyjnego na strychu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eastAsia="pl-PL"/>
              </w:rPr>
              <w:t>Wymiana i montaż drzwi wejściowych  antywłamaniowych w miejscu istniejących drzwi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eastAsia="pl-PL"/>
              </w:rPr>
              <w:t>Skucie płytek  1,21m x 1,51m i wyrównanie ściany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eastAsia="pl-PL"/>
              </w:rPr>
              <w:t>Poszerzenie otworu  drzwiowego w elewacji budynku ze 110 cm do 120 cm i montaż drzwi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eastAsia="pl-PL"/>
              </w:rPr>
              <w:t>Wykucie otworu  drzwiowego wewnątrz budynku w ścianie nośnej ok. 2,1 x 1,9 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 oraz montaż drzwi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wykonani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 otworu w ścianie konstrukcyjnej oddzielającej 2 pomieszczenia, wykonani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 nadproża nad wykonywanym otworem oraz wyburzeniu części ściany konstrukcyjnej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Zamurowanie drzwi 90 cm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Zmniejszenie otworu w drzwiach ze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do 130 cm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 oraz wmurowanie drzwi </w:t>
            </w:r>
            <w:bookmarkStart w:id="0" w:name="_GoBack"/>
            <w:bookmarkEnd w:id="0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Montaż drzwi w następujących wariantach: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1 x jednoskrzydłowe do wc,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2 x jednoskrzydłowe w pokojach,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1 x dwuskrzydłowe w pokoju,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Naprawa ubytków sufitów w tym szpachlowanie i dwukrotne malowanie 200 metrów sufitu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Naprawa ubytków ścian w tym szpachlowanie i dwukrotne malowanie 510 metrów ścian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Naprawa ubytków w elewacji (proszę podać cenę za metr)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Dokończenie docieplenia stropu dachu garażu szpachlowanie i malowanie (cena za metr)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Uzupełnienie pęknięć w ogrodzeniu i elewacji budynku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Położenie kostki brukowej, w miejscu istniejącej uszkodzonej kostki w tym wyrównanie podłoża,  ok. 5 metrów kwadratowych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eastAsia="pl-PL" w:bidi="ar-SA"/>
              </w:rPr>
              <w:t>Położenie kafelek na ścianie w wc (pomieszczenie o powierzchni 9 m2) i postawienie przepierzenia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Położenie kafelek w pomieszczeniu łaziennym (pomieszczenie o powierzchni 7,8 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vertAlign w:val="superscript"/>
                <w:lang w:eastAsia="pl-PL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) i zamontowanie kabiny prysznicowej z brodzikiem (Kafelki zostaną położone na już istniejące wcześniej kafelki, które uległy zniszczeniu) oraz postawienie przepierzenia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Postawienie 2 ścianek działowych o łącznej długości około 10 m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Wykucie 2 otworów do drzwi w wc i montaż drzwi jednoskrzydłowych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eastAsia="pl-PL" w:bidi="ar-SA"/>
              </w:rPr>
              <w:t>Poszerzenie otworu z 90 cm na 1,4m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eastAsia="pl-PL" w:bidi="ar-SA"/>
              </w:rPr>
              <w:t>Poszerzenie otworu drzwiowego z 78 cm na 90cm i montaż drzwi w kotłowni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uppressAutoHyphens w:val="false"/>
              <w:spacing w:lineRule="auto" w:line="27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</w:tabs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widowControl/>
        <w:numPr>
          <w:ilvl w:val="1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283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cena zawiera wszystkie koszty dostawy usługi;</w:t>
      </w:r>
    </w:p>
    <w:p>
      <w:pPr>
        <w:pStyle w:val="Normal"/>
        <w:widowControl/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numPr>
          <w:ilvl w:val="1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283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Oferuję udzielenie gwarancji na okres:……………………………………………………..;</w:t>
      </w:r>
    </w:p>
    <w:p>
      <w:pPr>
        <w:pStyle w:val="Normal"/>
        <w:widowControl/>
        <w:tabs>
          <w:tab w:val="clear" w:pos="709"/>
          <w:tab w:val="left" w:pos="567" w:leader="none"/>
        </w:tabs>
        <w:suppressAutoHyphens w:val="false"/>
        <w:spacing w:lineRule="auto" w:line="276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numPr>
          <w:ilvl w:val="1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283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Posiadam/ nie posiadam** „Statusu Pes”;</w:t>
      </w:r>
    </w:p>
    <w:p>
      <w:pPr>
        <w:pStyle w:val="Normal"/>
        <w:widowControl/>
        <w:numPr>
          <w:ilvl w:val="1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276"/>
        <w:ind w:left="567" w:hanging="283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akceptuję bez zastrzeżeń wzór umowy stanowiący załącznik nr 2 do zapytania ofertowego.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284" w:leader="none"/>
        </w:tabs>
        <w:suppressAutoHyphens w:val="false"/>
        <w:spacing w:lineRule="auto" w:line="276"/>
        <w:ind w:left="284" w:hanging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W przypadku udzielenia zamówienia zobowiązuję się </w:t>
      </w:r>
      <w:r>
        <w:rPr>
          <w:rFonts w:cs="Arial" w:ascii="Calibri" w:hAnsi="Calibri" w:asciiTheme="minorHAnsi" w:hAnsiTheme="minorHAnsi"/>
          <w:b/>
          <w:sz w:val="22"/>
          <w:szCs w:val="22"/>
        </w:rPr>
        <w:t>do zawarcia pisemnej umowy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w terminie i miejscu wskazanym przez Zamawiającego.</w:t>
      </w:r>
    </w:p>
    <w:p>
      <w:pPr>
        <w:pStyle w:val="Normal"/>
        <w:tabs>
          <w:tab w:val="clear" w:pos="709"/>
          <w:tab w:val="left" w:pos="284" w:leader="none"/>
        </w:tabs>
        <w:ind w:left="284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284" w:leader="none"/>
        </w:tabs>
        <w:suppressAutoHyphens w:val="false"/>
        <w:spacing w:lineRule="auto" w:line="276"/>
        <w:ind w:left="284" w:hanging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Oświadczam, że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zapoznałem się ze szczegółowym zakresem zamówienia zawartym w Zapytaniu Ofertowym oraz wszystkimi informacjami niezbędnymi do zrealizowania zamówienia. Nieznajomość powyższego nie może być przyczyną dodatkowych roszczeń finansowych.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284" w:leader="none"/>
        </w:tabs>
        <w:suppressAutoHyphens w:val="false"/>
        <w:spacing w:lineRule="auto" w:line="276"/>
        <w:ind w:left="284" w:hanging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Oświadczam, iż </w:t>
      </w:r>
      <w:r>
        <w:rPr>
          <w:rFonts w:cs="Arial" w:ascii="Calibri" w:hAnsi="Calibri" w:asciiTheme="minorHAnsi" w:hAnsiTheme="minorHAnsi"/>
          <w:b/>
          <w:sz w:val="22"/>
          <w:szCs w:val="22"/>
        </w:rPr>
        <w:t>nie jestem/jestem</w:t>
      </w:r>
      <w:r>
        <w:rPr>
          <w:rStyle w:val="Zakotwiczenieprzypisudolnego"/>
          <w:rFonts w:cs="Arial" w:ascii="Calibri" w:hAnsi="Calibri" w:asciiTheme="minorHAnsi" w:hAnsiTheme="minorHAnsi"/>
          <w:b/>
          <w:sz w:val="22"/>
          <w:szCs w:val="22"/>
        </w:rPr>
        <w:footnoteReference w:id="2"/>
      </w:r>
      <w:r>
        <w:rPr>
          <w:rFonts w:cs="Arial" w:ascii="Calibri" w:hAnsi="Calibri" w:asciiTheme="minorHAnsi" w:hAnsiTheme="minorHAnsi"/>
          <w:b/>
          <w:sz w:val="22"/>
          <w:szCs w:val="22"/>
        </w:rPr>
        <w:t>***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Normal"/>
        <w:tabs>
          <w:tab w:val="left" w:pos="709" w:leader="none"/>
        </w:tabs>
        <w:spacing w:lineRule="auto" w:line="276"/>
        <w:ind w:left="568" w:hanging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a)</w:t>
        <w:tab/>
        <w:t>uczestniczeniu w spółce jako wspólnik spółki cywilnej lub spółki osobowej;</w:t>
      </w:r>
    </w:p>
    <w:p>
      <w:pPr>
        <w:pStyle w:val="Normal"/>
        <w:tabs>
          <w:tab w:val="left" w:pos="709" w:leader="none"/>
        </w:tabs>
        <w:spacing w:lineRule="auto" w:line="276"/>
        <w:ind w:left="568" w:hanging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b)</w:t>
        <w:tab/>
        <w:t>posiadaniu co najmniej 10% udziałów lub akcji;</w:t>
      </w:r>
    </w:p>
    <w:p>
      <w:pPr>
        <w:pStyle w:val="Normal"/>
        <w:tabs>
          <w:tab w:val="left" w:pos="709" w:leader="none"/>
        </w:tabs>
        <w:spacing w:lineRule="auto" w:line="276"/>
        <w:ind w:left="568" w:hanging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c)</w:t>
        <w:tab/>
        <w:t>pełnieniu funkcji członka organu nadzorczego lub zarządzającego, prokurenta, pełnomocnika;</w:t>
      </w:r>
    </w:p>
    <w:p>
      <w:pPr>
        <w:pStyle w:val="Normal"/>
        <w:tabs>
          <w:tab w:val="left" w:pos="709" w:leader="none"/>
        </w:tabs>
        <w:spacing w:lineRule="auto" w:line="276"/>
        <w:ind w:left="568" w:hanging="284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d)</w:t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>
      <w:pPr>
        <w:pStyle w:val="Normal"/>
        <w:tabs>
          <w:tab w:val="left" w:pos="709" w:leader="none"/>
        </w:tabs>
        <w:ind w:left="567" w:hanging="283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8</w:t>
      </w: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. </w:t>
      </w:r>
      <w:r>
        <w:rPr>
          <w:rFonts w:cs="Arial" w:ascii="Calibri" w:hAnsi="Calibri" w:asciiTheme="minorHAnsi" w:hAnsiTheme="minorHAnsi"/>
          <w:sz w:val="22"/>
          <w:szCs w:val="22"/>
        </w:rPr>
        <w:t>Załącznikami do niniejszej oferty są: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sz w:val="22"/>
          <w:szCs w:val="22"/>
        </w:rPr>
        <w:t>- Wykaz usług,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-  Oświadczenie o niezaleganiu ZUS i US.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Oferta wraz z załącznikami zawiera ……………….. stron.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tbl>
      <w:tblPr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8"/>
        <w:gridCol w:w="2554"/>
        <w:gridCol w:w="3226"/>
      </w:tblGrid>
      <w:tr>
        <w:trPr/>
        <w:tc>
          <w:tcPr>
            <w:tcW w:w="3148" w:type="dxa"/>
            <w:tcBorders>
              <w:top w:val="dotted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4" w:type="dxa"/>
            <w:tcBorders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226" w:type="dxa"/>
            <w:tcBorders>
              <w:top w:val="dotted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>
      <w:pPr>
        <w:pStyle w:val="Normal"/>
        <w:tabs>
          <w:tab w:val="clear" w:pos="709"/>
          <w:tab w:val="left" w:pos="1515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związku ze złożeniem oferty w projektcie pn. OWES TŁOK 2 oświadczam, że przyjmuję do wiadomości, iż: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Regionalnego Programu Operacyjnego Województwa Kujawsko-Pomorskiego na lata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2014-2020, mający siedzibę przy Placu Teatralnym 2, 87-100 Toruń (w odniesieniu do zbioru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Regionalny Program Operacyjny Województwa Kujawsko-Pomorskiego na lata 2014-2020)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284" w:leader="none"/>
        </w:tabs>
        <w:suppressAutoHyphens w:val="false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spacing w:lineRule="auto" w:line="276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spacing w:lineRule="auto" w:line="276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spacing w:lineRule="auto" w:line="276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spacing w:lineRule="auto" w:line="276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tbl>
      <w:tblPr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8"/>
        <w:gridCol w:w="2554"/>
        <w:gridCol w:w="3226"/>
      </w:tblGrid>
      <w:tr>
        <w:trPr/>
        <w:tc>
          <w:tcPr>
            <w:tcW w:w="3148" w:type="dxa"/>
            <w:tcBorders>
              <w:top w:val="dotted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4" w:type="dxa"/>
            <w:tcBorders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226" w:type="dxa"/>
            <w:tcBorders>
              <w:top w:val="dotted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>
      <w:pPr>
        <w:pStyle w:val="Normal"/>
        <w:tabs>
          <w:tab w:val="clear" w:pos="709"/>
          <w:tab w:val="left" w:pos="1515" w:leader="none"/>
        </w:tabs>
        <w:jc w:val="both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1134" w:top="1979" w:footer="1401" w:bottom="1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tabs>
        <w:tab w:val="center" w:pos="4536" w:leader="none"/>
        <w:tab w:val="right" w:pos="9072" w:leader="none"/>
        <w:tab w:val="left" w:pos="9204" w:leader="none"/>
        <w:tab w:val="left" w:pos="9912" w:leader="none"/>
      </w:tabs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lineRule="auto" w:line="240" w:before="0" w:after="0"/>
        <w:rPr/>
      </w:pPr>
      <w:r>
        <w:rPr>
          <w:rStyle w:val="Znakiprzypiswdolnych"/>
        </w:rPr>
        <w:footnoteRef/>
      </w:r>
      <w:r>
        <w:rPr/>
        <w:t>* Oferent zwolniony z VAT uzupełnia (kwota netto=brutto).</w:t>
      </w:r>
    </w:p>
    <w:p>
      <w:pPr>
        <w:pStyle w:val="Przypisdolny"/>
        <w:spacing w:lineRule="auto" w:line="240" w:before="0" w:after="0"/>
        <w:rPr/>
      </w:pPr>
      <w:r>
        <w:rPr/>
        <w:t>** niewłaściwe skreślić;</w:t>
      </w:r>
    </w:p>
    <w:p>
      <w:pPr>
        <w:pStyle w:val="Przypisdolny"/>
        <w:spacing w:lineRule="auto" w:line="240" w:before="0" w:after="0"/>
        <w:rPr/>
      </w:pPr>
      <w:r>
        <w:rPr/>
        <w:t>***niewłaściwe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keepNext w:val="true"/>
      <w:spacing w:before="240" w:after="120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0" t="0" r="0" b="0"/>
          <wp:wrapSquare wrapText="bothSides"/>
          <wp:docPr id="1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2340"/>
        </w:tabs>
        <w:ind w:left="1980" w:hanging="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sz w:val="22"/>
        <w:i w:val="false"/>
        <w:b w:val="fals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759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hi-IN" w:bidi="hi-IN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a610b8"/>
    <w:pPr>
      <w:keepNext w:val="true"/>
      <w:keepLines/>
      <w:spacing w:before="200" w:after="0"/>
      <w:outlineLvl w:val="1"/>
    </w:pPr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0759d"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777d2d"/>
    <w:rPr>
      <w:rFonts w:ascii="Courier New" w:hAnsi="Courier New" w:eastAsia="Times New Roman" w:cs="Courier New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14606"/>
    <w:rPr>
      <w:rFonts w:eastAsia="SimSun" w:cs="Tahoma"/>
      <w:kern w:val="2"/>
      <w:sz w:val="24"/>
      <w:szCs w:val="24"/>
      <w:lang w:eastAsia="hi-IN" w:bidi="hi-IN"/>
    </w:rPr>
  </w:style>
  <w:style w:type="character" w:styleId="Nag3fek1Znak" w:customStyle="1">
    <w:name w:val="Nagł3fek 1 Znak"/>
    <w:basedOn w:val="DefaultParagraphFont"/>
    <w:uiPriority w:val="99"/>
    <w:qFormat/>
    <w:rsid w:val="001d3bc3"/>
    <w:rPr>
      <w:rFonts w:ascii="Cambria" w:hAnsi="Cambria" w:cs="Cambria"/>
      <w:b/>
      <w:bCs/>
      <w:sz w:val="32"/>
      <w:szCs w:val="32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577787"/>
    <w:rPr>
      <w:rFonts w:eastAsia="SimSun" w:cs="Mangal"/>
      <w:kern w:val="2"/>
      <w:sz w:val="24"/>
      <w:szCs w:val="21"/>
      <w:lang w:eastAsia="hi-I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577787"/>
    <w:rPr>
      <w:rFonts w:ascii="Calibri" w:hAnsi="Calibri" w:eastAsia="Calibri"/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qFormat/>
    <w:rsid w:val="00577787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850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85052"/>
    <w:rPr>
      <w:rFonts w:eastAsia="SimSun" w:cs="Mangal"/>
      <w:kern w:val="2"/>
      <w:szCs w:val="18"/>
      <w:lang w:eastAsia="hi-IN" w:bidi="hi-I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85052"/>
    <w:rPr>
      <w:rFonts w:eastAsia="SimSun" w:cs="Mangal"/>
      <w:b/>
      <w:bCs/>
      <w:kern w:val="2"/>
      <w:szCs w:val="18"/>
      <w:lang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85052"/>
    <w:rPr>
      <w:rFonts w:ascii="Segoe UI" w:hAnsi="Segoe UI" w:eastAsia="SimSun" w:cs="Mangal"/>
      <w:kern w:val="2"/>
      <w:sz w:val="18"/>
      <w:szCs w:val="16"/>
      <w:lang w:eastAsia="hi-IN" w:bidi="hi-IN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610b8"/>
    <w:rPr>
      <w:rFonts w:ascii="Cambria" w:hAnsi="Cambria" w:eastAsia="" w:cs="Mangal" w:asciiTheme="majorHAnsi" w:eastAsiaTheme="majorEastAsia" w:hAnsiTheme="majorHAnsi"/>
      <w:b/>
      <w:bCs/>
      <w:color w:val="4F81BD" w:themeColor="accent1"/>
      <w:kern w:val="2"/>
      <w:sz w:val="26"/>
      <w:szCs w:val="23"/>
      <w:lang w:eastAsia="hi-IN" w:bidi="hi-I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d023c"/>
    <w:rPr>
      <w:rFonts w:eastAsia="SimSun" w:cs="Mangal"/>
      <w:kern w:val="2"/>
      <w:szCs w:val="18"/>
      <w:lang w:eastAsia="hi-IN" w:bidi="hi-I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d023c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e0759d"/>
    <w:pPr>
      <w:spacing w:before="0" w:after="120"/>
    </w:pPr>
    <w:rPr/>
  </w:style>
  <w:style w:type="paragraph" w:styleId="Lista">
    <w:name w:val="List"/>
    <w:basedOn w:val="Tretekstu"/>
    <w:rsid w:val="00e0759d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e0759d"/>
    <w:pPr>
      <w:suppressLineNumbers/>
    </w:pPr>
    <w:rPr/>
  </w:style>
  <w:style w:type="paragraph" w:styleId="Nagwek1" w:customStyle="1">
    <w:name w:val="Nagłówek1"/>
    <w:basedOn w:val="Normal"/>
    <w:next w:val="Tretekstu"/>
    <w:qFormat/>
    <w:rsid w:val="00e0759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Podpis1" w:customStyle="1">
    <w:name w:val="Podpis1"/>
    <w:basedOn w:val="Normal"/>
    <w:qFormat/>
    <w:rsid w:val="00e0759d"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e0759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link w:val="StopkaZnak"/>
    <w:uiPriority w:val="99"/>
    <w:rsid w:val="00e0759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tabeli" w:customStyle="1">
    <w:name w:val="Zawartość tabeli"/>
    <w:basedOn w:val="Normal"/>
    <w:uiPriority w:val="99"/>
    <w:qFormat/>
    <w:rsid w:val="00777d2d"/>
    <w:pPr>
      <w:suppressAutoHyphens w:val="false"/>
    </w:pPr>
    <w:rPr>
      <w:rFonts w:eastAsia="Times New Roman" w:cs="Times New Roman"/>
      <w:kern w:val="0"/>
      <w:lang w:bidi="ar-SA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777d2d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pl-PL" w:bidi="ar-SA"/>
    </w:rPr>
  </w:style>
  <w:style w:type="paragraph" w:styleId="Stopka1" w:customStyle="1">
    <w:name w:val="Stopka1"/>
    <w:qFormat/>
    <w:rsid w:val="00ea3cf6"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pl-PL" w:eastAsia="pl-PL" w:bidi="ar-SA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577787"/>
    <w:pPr>
      <w:spacing w:lineRule="auto" w:line="480" w:before="0" w:after="120"/>
    </w:pPr>
    <w:rPr>
      <w:rFonts w:cs="Mangal"/>
      <w:szCs w:val="21"/>
    </w:rPr>
  </w:style>
  <w:style w:type="paragraph" w:styleId="Przypisdolny">
    <w:name w:val="Footnote Text"/>
    <w:basedOn w:val="Normal"/>
    <w:link w:val="TekstprzypisudolnegoZnak"/>
    <w:uiPriority w:val="99"/>
    <w:rsid w:val="00577787"/>
    <w:pPr>
      <w:widowControl/>
      <w:suppressAutoHyphens w:val="false"/>
      <w:spacing w:lineRule="auto" w:line="276" w:before="0" w:after="200"/>
    </w:pPr>
    <w:rPr>
      <w:rFonts w:ascii="Calibri" w:hAnsi="Calibri" w:eastAsia="Calibri" w:cs="Times New Roman"/>
      <w:kern w:val="0"/>
      <w:sz w:val="20"/>
      <w:szCs w:val="20"/>
      <w:lang w:eastAsia="en-US" w:bidi="ar-SA"/>
    </w:rPr>
  </w:style>
  <w:style w:type="paragraph" w:styleId="ListParagraph">
    <w:name w:val="List Paragraph"/>
    <w:basedOn w:val="Normal"/>
    <w:qFormat/>
    <w:rsid w:val="00577787"/>
    <w:pPr>
      <w:widowControl/>
      <w:suppressAutoHyphens w:val="false"/>
      <w:spacing w:lineRule="auto" w:line="276" w:before="0" w:after="200"/>
      <w:ind w:left="708" w:hanging="0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paragraph" w:styleId="Default" w:customStyle="1">
    <w:name w:val="Default"/>
    <w:qFormat/>
    <w:rsid w:val="003e2cc5"/>
    <w:pPr>
      <w:widowControl/>
      <w:suppressAutoHyphens w:val="true"/>
      <w:bidi w:val="0"/>
      <w:spacing w:before="0" w:after="0"/>
      <w:jc w:val="left"/>
    </w:pPr>
    <w:rPr>
      <w:rFonts w:ascii="Book Antiqua" w:hAnsi="Book Antiqua" w:eastAsia="Calibri" w:cs="Book Antiqua"/>
      <w:color w:val="000000"/>
      <w:kern w:val="0"/>
      <w:sz w:val="24"/>
      <w:szCs w:val="24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85052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8505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5052"/>
    <w:pPr/>
    <w:rPr>
      <w:rFonts w:ascii="Segoe UI" w:hAnsi="Segoe UI" w:cs="Mangal"/>
      <w:sz w:val="18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d023c"/>
    <w:pPr/>
    <w:rPr>
      <w:rFonts w:cs="Mangal"/>
      <w:sz w:val="20"/>
      <w:szCs w:val="18"/>
    </w:rPr>
  </w:style>
  <w:style w:type="paragraph" w:styleId="NoSpacing">
    <w:name w:val="No Spacing"/>
    <w:uiPriority w:val="1"/>
    <w:qFormat/>
    <w:rsid w:val="00fd023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pl-PL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02DB-1401-4AB3-85A6-AB90144A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LibreOffice/7.2.4.1$Windows_X86_64 LibreOffice_project/27d75539669ac387bb498e35313b970b7fe9c4f9</Application>
  <AppVersion>15.0000</AppVersion>
  <Pages>4</Pages>
  <Words>801</Words>
  <Characters>5047</Characters>
  <CharactersWithSpaces>5759</CharactersWithSpaces>
  <Paragraphs>92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2021-11-26T14:28:00Z</dcterms:created>
  <dc:creator>Agata Wajer-Gądecka</dc:creator>
  <dc:description/>
  <dc:language>pl-PL</dc:language>
  <cp:lastModifiedBy/>
  <cp:lastPrinted>2021-12-16T12:08:00Z</cp:lastPrinted>
  <dcterms:modified xsi:type="dcterms:W3CDTF">2022-01-05T15:38:57Z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