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CEC9" w14:textId="77777777" w:rsidR="0038566F" w:rsidRPr="004C5537" w:rsidRDefault="0038566F" w:rsidP="0038566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6A90261" w14:textId="77777777" w:rsidR="00126E54" w:rsidRPr="004C5537" w:rsidRDefault="00126E54" w:rsidP="000977B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DBA41CE" w14:textId="3C686443" w:rsidR="006979B2" w:rsidRPr="004C5537" w:rsidRDefault="006979B2" w:rsidP="006979B2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509392514"/>
      <w:r w:rsidRPr="004C5537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3546E1" w:rsidRPr="004C5537">
        <w:rPr>
          <w:rFonts w:eastAsia="Times New Roman" w:cstheme="minorHAnsi"/>
          <w:sz w:val="20"/>
          <w:szCs w:val="20"/>
          <w:lang w:eastAsia="pl-PL"/>
        </w:rPr>
        <w:t xml:space="preserve">6 do zapytania ofertowego z dnia </w:t>
      </w:r>
      <w:r w:rsidR="00E11228">
        <w:rPr>
          <w:rFonts w:eastAsia="Times New Roman" w:cstheme="minorHAnsi"/>
          <w:sz w:val="20"/>
          <w:szCs w:val="20"/>
          <w:lang w:eastAsia="pl-PL"/>
        </w:rPr>
        <w:t>15.10</w:t>
      </w:r>
      <w:r w:rsidR="003546E1" w:rsidRPr="004C5537">
        <w:rPr>
          <w:rFonts w:eastAsia="Times New Roman" w:cstheme="minorHAnsi"/>
          <w:sz w:val="20"/>
          <w:szCs w:val="20"/>
          <w:lang w:eastAsia="pl-PL"/>
        </w:rPr>
        <w:t>.2021 r.</w:t>
      </w:r>
    </w:p>
    <w:bookmarkEnd w:id="0"/>
    <w:p w14:paraId="671774F3" w14:textId="77777777" w:rsidR="00126E54" w:rsidRPr="004C5537" w:rsidRDefault="00126E54" w:rsidP="000977B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D89D1FD" w14:textId="166C07B8" w:rsidR="00125DE7" w:rsidRPr="004C5537" w:rsidRDefault="00C069E5" w:rsidP="000977B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C5537">
        <w:rPr>
          <w:rFonts w:cstheme="minorHAnsi"/>
          <w:b/>
          <w:sz w:val="20"/>
          <w:szCs w:val="20"/>
          <w:u w:val="single"/>
        </w:rPr>
        <w:t>OPIS PRZEDMIOTU ZAMÓWIENIA</w:t>
      </w:r>
    </w:p>
    <w:p w14:paraId="4B499566" w14:textId="77777777" w:rsidR="007E7BB3" w:rsidRPr="004C5537" w:rsidRDefault="007E7BB3" w:rsidP="0033683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4C5537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255557" w14:textId="5067625D" w:rsidR="00D50B01" w:rsidRPr="004C5537" w:rsidRDefault="007A1E36" w:rsidP="005F3B61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C553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Kurs</w:t>
            </w:r>
            <w:r w:rsidR="00484743" w:rsidRPr="004C553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graficzny</w:t>
            </w:r>
            <w:r w:rsidR="005F3B61">
              <w:t xml:space="preserve"> </w:t>
            </w:r>
            <w:r w:rsidR="005F3B61" w:rsidRP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z zakresu obsługi programów: Adobe </w:t>
            </w:r>
            <w:proofErr w:type="spellStart"/>
            <w:r w:rsidR="005F3B61" w:rsidRP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Illustrator</w:t>
            </w:r>
            <w:proofErr w:type="spellEnd"/>
            <w:r w:rsidR="005F3B61" w:rsidRP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, Adobe </w:t>
            </w:r>
            <w:proofErr w:type="spellStart"/>
            <w:r w:rsidR="005F3B61" w:rsidRP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InDesign</w:t>
            </w:r>
            <w:proofErr w:type="spellEnd"/>
            <w:r w:rsidR="005F3B61" w:rsidRPr="005F3B6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, Adobe Photoshop</w:t>
            </w:r>
          </w:p>
        </w:tc>
      </w:tr>
      <w:tr w:rsidR="00AB44FA" w:rsidRPr="004C5537" w14:paraId="24AC547F" w14:textId="77777777" w:rsidTr="006D1342">
        <w:trPr>
          <w:trHeight w:val="242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1B08A3D5" w:rsidR="007E7BB3" w:rsidRPr="004C5537" w:rsidRDefault="006D1342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Rodzaj</w:t>
            </w:r>
            <w:r w:rsidR="007E7BB3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A1E36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32D6" w14:textId="1EACF4E7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 xml:space="preserve">W ramach </w:t>
            </w:r>
            <w:r w:rsidR="00B42B5F" w:rsidRPr="004C5537">
              <w:rPr>
                <w:rFonts w:cstheme="minorHAnsi"/>
                <w:sz w:val="20"/>
                <w:szCs w:val="20"/>
              </w:rPr>
              <w:t>przedmiotu zamówienia</w:t>
            </w:r>
            <w:r w:rsidRPr="004C5537">
              <w:rPr>
                <w:rFonts w:cstheme="minorHAnsi"/>
                <w:sz w:val="20"/>
                <w:szCs w:val="20"/>
              </w:rPr>
              <w:t xml:space="preserve"> </w:t>
            </w:r>
            <w:r w:rsidR="00E1610E" w:rsidRPr="004C5537">
              <w:rPr>
                <w:rFonts w:cstheme="minorHAnsi"/>
                <w:sz w:val="20"/>
                <w:szCs w:val="20"/>
              </w:rPr>
              <w:t>usługi obejmować będą</w:t>
            </w:r>
            <w:r w:rsidRPr="004C5537">
              <w:rPr>
                <w:rFonts w:cstheme="minorHAnsi"/>
                <w:sz w:val="20"/>
                <w:szCs w:val="20"/>
              </w:rPr>
              <w:t>:</w:t>
            </w:r>
          </w:p>
          <w:p w14:paraId="03DA2363" w14:textId="511D177E" w:rsidR="00E1610E" w:rsidRPr="004C5537" w:rsidRDefault="00484743" w:rsidP="00E1610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5537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43AC8" w:rsidRPr="004C5537">
              <w:rPr>
                <w:rFonts w:asciiTheme="minorHAnsi" w:hAnsiTheme="minorHAnsi" w:cstheme="minorHAnsi"/>
                <w:sz w:val="20"/>
                <w:szCs w:val="20"/>
              </w:rPr>
              <w:t>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(Dz. U. z 2020 poz. 910, 1378 z późn.zm.) i Rozporządzeniem Ministra Edukacji Narodowej z dnia 19 marca 2019 r. w sprawie kształcenia ustawicznego w formach pozaszkolnych (Dz.U. 2019 poz. 652</w:t>
            </w:r>
            <w:r w:rsidR="00B53970" w:rsidRPr="004C5537">
              <w:rPr>
                <w:rFonts w:asciiTheme="minorHAnsi" w:hAnsiTheme="minorHAnsi" w:cstheme="minorHAnsi"/>
                <w:sz w:val="20"/>
                <w:szCs w:val="20"/>
              </w:rPr>
              <w:t xml:space="preserve"> ze zm.</w:t>
            </w:r>
            <w:r w:rsidR="00743AC8" w:rsidRPr="004C553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1610E" w:rsidRPr="004C553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F0A98C" w14:textId="0A52D0CB" w:rsidR="00E1610E" w:rsidRPr="004C5537" w:rsidRDefault="00A55948" w:rsidP="00E1610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610E" w:rsidRPr="004C5537">
              <w:rPr>
                <w:rFonts w:asciiTheme="minorHAnsi" w:hAnsiTheme="minorHAnsi" w:cstheme="minorHAnsi"/>
                <w:sz w:val="20"/>
                <w:szCs w:val="20"/>
              </w:rPr>
              <w:t xml:space="preserve">abycie przez kandydata podstawowej wiedzy i umiejętności z zakresu </w:t>
            </w:r>
            <w:r w:rsidR="000B2761">
              <w:rPr>
                <w:rFonts w:asciiTheme="minorHAnsi" w:hAnsiTheme="minorHAnsi" w:cstheme="minorHAnsi"/>
                <w:sz w:val="20"/>
                <w:szCs w:val="20"/>
              </w:rPr>
              <w:t>grafiki komputerowej</w:t>
            </w:r>
            <w:r w:rsidR="00E1610E" w:rsidRPr="004C553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DC1210" w14:textId="6DDD5036" w:rsidR="00E1610E" w:rsidRPr="004C5537" w:rsidRDefault="00E1610E" w:rsidP="00E1610E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5537">
              <w:rPr>
                <w:rFonts w:asciiTheme="minorHAnsi" w:hAnsiTheme="minorHAnsi" w:cstheme="minorHAnsi"/>
                <w:sz w:val="20"/>
                <w:szCs w:val="20"/>
              </w:rPr>
              <w:t>przygotowanie kandydata do pracy w zawodzie</w:t>
            </w:r>
            <w:r w:rsidR="000B2761">
              <w:rPr>
                <w:rFonts w:asciiTheme="minorHAnsi" w:hAnsiTheme="minorHAnsi" w:cstheme="minorHAnsi"/>
                <w:sz w:val="20"/>
                <w:szCs w:val="20"/>
              </w:rPr>
              <w:t xml:space="preserve"> grafika</w:t>
            </w:r>
            <w:r w:rsidRPr="004C5537">
              <w:rPr>
                <w:rFonts w:asciiTheme="minorHAnsi" w:hAnsiTheme="minorHAnsi" w:cstheme="minorHAnsi"/>
                <w:sz w:val="20"/>
                <w:szCs w:val="20"/>
              </w:rPr>
              <w:t xml:space="preserve">, który został ujęty w klasyfikacji zawodów i specjalności na potrzeby rynku pracy wprowadzonej rozporządzeniem Ministra Pracy i Polityki Społecznej. Przygotowanie do pracy w zawodzie </w:t>
            </w:r>
            <w:r w:rsidR="00A35F6A">
              <w:rPr>
                <w:rFonts w:asciiTheme="minorHAnsi" w:hAnsiTheme="minorHAnsi" w:cstheme="minorHAnsi"/>
                <w:sz w:val="20"/>
                <w:szCs w:val="20"/>
              </w:rPr>
              <w:t>grafika</w:t>
            </w:r>
            <w:bookmarkStart w:id="1" w:name="_GoBack"/>
            <w:bookmarkEnd w:id="1"/>
            <w:r w:rsidRPr="004C5537">
              <w:rPr>
                <w:rFonts w:asciiTheme="minorHAnsi" w:hAnsiTheme="minorHAnsi" w:cstheme="minorHAnsi"/>
                <w:sz w:val="20"/>
                <w:szCs w:val="20"/>
              </w:rPr>
              <w:t xml:space="preserve"> ma mieć charakter zarówno teoretyczny, jak i praktyczny, tak aby po zakończeniu kursu absolwent posiadał wiedzę i umiejętności.</w:t>
            </w:r>
          </w:p>
          <w:p w14:paraId="33BE400F" w14:textId="7BA16237" w:rsidR="00743AC8" w:rsidRPr="004C5537" w:rsidRDefault="00743AC8" w:rsidP="00E161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4FA" w:rsidRPr="004C5537" w14:paraId="48291535" w14:textId="77777777" w:rsidTr="00BF0F60">
        <w:trPr>
          <w:trHeight w:val="3916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0FB6" w14:textId="0AD86B13" w:rsidR="006D1342" w:rsidRPr="004C5537" w:rsidRDefault="000370E8" w:rsidP="006D134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Uczestnicy </w:t>
            </w:r>
            <w:r w:rsidR="007A1E36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14F2" w14:textId="18DAF914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4C5537">
              <w:rPr>
                <w:rFonts w:cstheme="minorHAnsi"/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4C5537">
              <w:rPr>
                <w:rFonts w:cstheme="minorHAnsi"/>
                <w:sz w:val="20"/>
                <w:szCs w:val="20"/>
              </w:rPr>
              <w:t>defaworyzowanych</w:t>
            </w:r>
            <w:proofErr w:type="spellEnd"/>
            <w:r w:rsidR="00484743" w:rsidRPr="004C5537">
              <w:rPr>
                <w:rFonts w:cstheme="minorHAnsi"/>
                <w:sz w:val="20"/>
                <w:szCs w:val="20"/>
              </w:rPr>
              <w:t>,</w:t>
            </w:r>
            <w:r w:rsidRPr="004C5537">
              <w:rPr>
                <w:rFonts w:cstheme="minorHAnsi"/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C4C9082" w14:textId="0DA721A7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- osoby zamieszkujące, uczące się lub pracujące na obszarze</w:t>
            </w:r>
            <w:r w:rsidR="007A1E36" w:rsidRPr="004C5537">
              <w:rPr>
                <w:rFonts w:cstheme="minorHAnsi"/>
                <w:sz w:val="20"/>
                <w:szCs w:val="20"/>
              </w:rPr>
              <w:t xml:space="preserve"> subregionu obejmującego powiaty</w:t>
            </w:r>
            <w:r w:rsidR="00484743" w:rsidRPr="004C5537">
              <w:rPr>
                <w:rFonts w:cstheme="minorHAnsi"/>
                <w:sz w:val="20"/>
                <w:szCs w:val="20"/>
              </w:rPr>
              <w:t xml:space="preserve">: brodnicki, golubsko-dobrzyński, grudziądzki, Miasto Grudziądz, rypiński, świecki, wąbrzeski w woj. kujawsko-pomorskim, </w:t>
            </w:r>
          </w:p>
          <w:p w14:paraId="6050AA29" w14:textId="77777777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4C5537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4C553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19CC60E" w14:textId="77777777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 xml:space="preserve">- osoby o niskich kwalifikacjach, </w:t>
            </w:r>
          </w:p>
          <w:p w14:paraId="4666D4C9" w14:textId="77777777" w:rsidR="006D1342" w:rsidRPr="004C5537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- osoby z niepełnosprawnościami,</w:t>
            </w:r>
          </w:p>
          <w:p w14:paraId="71FE0AB8" w14:textId="77777777" w:rsidR="006D1342" w:rsidRPr="004C5537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- osoby powyżej 50 roku życia.</w:t>
            </w:r>
          </w:p>
          <w:p w14:paraId="79F1064F" w14:textId="77777777" w:rsidR="006D1342" w:rsidRPr="004C5537" w:rsidRDefault="006D1342" w:rsidP="006D13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0E7EF3" w14:textId="2E8C0175" w:rsidR="006D1342" w:rsidRPr="004C5537" w:rsidRDefault="006D1342" w:rsidP="006D134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AB44FA" w:rsidRPr="004C5537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26FE09FE" w:rsidR="005270A4" w:rsidRPr="004C5537" w:rsidRDefault="005270A4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Maksymalna liczba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33C" w14:textId="45EBF345" w:rsidR="00367ADE" w:rsidRPr="004C5537" w:rsidRDefault="005F3B61" w:rsidP="00DC60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 osoby</w:t>
            </w:r>
          </w:p>
          <w:p w14:paraId="1C7E36C5" w14:textId="77777777" w:rsidR="00367ADE" w:rsidRPr="004C5537" w:rsidRDefault="00367ADE" w:rsidP="00367ADE">
            <w:pPr>
              <w:pStyle w:val="Akapitzlist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0B90311" w14:textId="77777777" w:rsidR="005270A4" w:rsidRPr="004C5537" w:rsidRDefault="005270A4" w:rsidP="005270A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(Jednocześnie Zamawiający zastrzega, że nie gwarantuje iż szacowana liczba osób, o której mowa wyżej zostanie objęta kursem. </w:t>
            </w:r>
          </w:p>
          <w:p w14:paraId="0D953BEA" w14:textId="4E638127" w:rsidR="005270A4" w:rsidRPr="004C5537" w:rsidRDefault="005270A4" w:rsidP="005270A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Ilość osób zależy bowiem od zainteresowania uczestników projekt</w:t>
            </w:r>
            <w:r w:rsidR="00B7753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67ADE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trakcie trwania pandemii COVID-19, na co Zamawiający nie ma </w:t>
            </w:r>
            <w:r w:rsidR="00FF097E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pływu, zatem ostateczna ilość osób może być mniejsza.)</w:t>
            </w:r>
          </w:p>
        </w:tc>
      </w:tr>
      <w:tr w:rsidR="00AB44FA" w:rsidRPr="004C5537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18D7" w14:textId="77777777" w:rsidR="005270A4" w:rsidRPr="004C5537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Miejsce realizacji kursu</w:t>
            </w:r>
            <w:r w:rsidR="00D2799C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/</w:t>
            </w:r>
          </w:p>
          <w:p w14:paraId="63DAA01A" w14:textId="2D90AF4C" w:rsidR="00D2799C" w:rsidRPr="004C5537" w:rsidRDefault="00D2799C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Obiekt szkoleniowy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7E314257" w:rsidR="005270A4" w:rsidRPr="004C5537" w:rsidRDefault="00EF0E86" w:rsidP="00EF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Kursy realizowane na terenie woj</w:t>
            </w:r>
            <w:r w:rsidR="00367ADE" w:rsidRPr="004C5537">
              <w:rPr>
                <w:rFonts w:cstheme="minorHAnsi"/>
                <w:sz w:val="20"/>
                <w:szCs w:val="20"/>
              </w:rPr>
              <w:t>ewództwa</w:t>
            </w:r>
            <w:r w:rsidRPr="004C5537">
              <w:rPr>
                <w:rFonts w:cstheme="minorHAnsi"/>
                <w:sz w:val="20"/>
                <w:szCs w:val="20"/>
              </w:rPr>
              <w:t xml:space="preserve"> kujawsko-pomorskiego.</w:t>
            </w:r>
          </w:p>
          <w:p w14:paraId="16E27BF8" w14:textId="34B8FA62" w:rsidR="00D2799C" w:rsidRPr="004C5537" w:rsidRDefault="00776AEA" w:rsidP="00BF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Fonts w:cstheme="minorHAnsi"/>
                <w:sz w:val="20"/>
                <w:szCs w:val="20"/>
              </w:rPr>
              <w:t>S</w:t>
            </w:r>
            <w:r w:rsidR="00EF0E86" w:rsidRPr="004C5537">
              <w:rPr>
                <w:rFonts w:cstheme="minorHAnsi"/>
                <w:sz w:val="20"/>
                <w:szCs w:val="20"/>
              </w:rPr>
              <w:t>ale szkoleniowe</w:t>
            </w:r>
            <w:r w:rsidRPr="004C5537">
              <w:rPr>
                <w:rFonts w:cstheme="minorHAnsi"/>
                <w:sz w:val="20"/>
                <w:szCs w:val="20"/>
              </w:rPr>
              <w:t>/wykładowe</w:t>
            </w:r>
            <w:r w:rsidR="00EF0E86" w:rsidRPr="004C5537">
              <w:rPr>
                <w:rFonts w:cstheme="minorHAnsi"/>
                <w:sz w:val="20"/>
                <w:szCs w:val="20"/>
              </w:rPr>
              <w:t xml:space="preserve"> wyposażone będą w odpowiedni sprzęt, dostosowane do ilości osób na kursach.</w:t>
            </w:r>
          </w:p>
          <w:p w14:paraId="553CFB4E" w14:textId="39A3AC26" w:rsidR="00EF0E86" w:rsidRPr="004C5537" w:rsidRDefault="00EF0E86" w:rsidP="007A1E3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4FA" w:rsidRPr="004C5537" w14:paraId="5D7A597A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9A5" w14:textId="3E7B7834" w:rsidR="00D2799C" w:rsidRPr="004C5537" w:rsidRDefault="00D2799C" w:rsidP="00D2799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4473" w14:textId="4E0F32CB" w:rsidR="00D2799C" w:rsidRPr="004C5537" w:rsidRDefault="00D2799C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>Osoby p</w:t>
            </w:r>
            <w:r w:rsidR="007A1E36"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>rowadzące kursy muszą posia</w:t>
            </w:r>
            <w:r w:rsidR="00821A00"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>dać</w:t>
            </w:r>
            <w:r w:rsidR="00821A00" w:rsidRPr="004C5537">
              <w:rPr>
                <w:rFonts w:cstheme="minorHAnsi"/>
                <w:sz w:val="20"/>
                <w:szCs w:val="20"/>
              </w:rPr>
              <w:t xml:space="preserve"> </w:t>
            </w:r>
            <w:r w:rsidR="00821A00"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minimum 3-letnie doświadczenie zgodne z kierunkiem zamówienia. </w:t>
            </w:r>
          </w:p>
          <w:p w14:paraId="22B10955" w14:textId="6B207899" w:rsidR="00821A00" w:rsidRPr="004C5537" w:rsidRDefault="00821A00" w:rsidP="00D2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>Osoby, które będą realizowały zamówienie w okresie ostatnich 3 lat przed upływem terminu składania ofert, a jeżeli okres prowadzenia działalności jest krótszy, w tym okresie wykonały min. 300 godzin trenerskich z zakresu na które składają ofertę.</w:t>
            </w:r>
          </w:p>
          <w:p w14:paraId="5948EB5E" w14:textId="77777777" w:rsidR="00D2799C" w:rsidRPr="004C5537" w:rsidRDefault="00D2799C" w:rsidP="00037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4FA" w:rsidRPr="004C5537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9C32B3" w:rsidRPr="004C5537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7310BF84" w:rsidR="009C32B3" w:rsidRPr="004C5537" w:rsidRDefault="00063CAD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7A1E36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aksymalnie 2</w:t>
            </w:r>
            <w:r w:rsidR="009C32B3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0 uczestników w grupie</w:t>
            </w:r>
          </w:p>
          <w:p w14:paraId="6D0FE706" w14:textId="76A5B7D7" w:rsidR="009C32B3" w:rsidRPr="004C5537" w:rsidRDefault="009C32B3" w:rsidP="007C5443">
            <w:pPr>
              <w:pStyle w:val="Style38"/>
              <w:widowControl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4FA" w:rsidRPr="004C5537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9C32B3" w:rsidRPr="004C5537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9C32B3" w:rsidRPr="004C5537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9C32B3" w:rsidRPr="004C5537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B44FA" w:rsidRPr="004C5537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9C32B3" w:rsidRPr="004C5537" w:rsidRDefault="009C32B3" w:rsidP="009C32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01D7340D" w:rsidR="009C32B3" w:rsidRPr="004C5537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="00A94EA6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d dnia podpisania umowy do 30.06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.2023 roku.</w:t>
            </w:r>
          </w:p>
          <w:p w14:paraId="777EC873" w14:textId="5C45455A" w:rsidR="009C32B3" w:rsidRPr="004C5537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Kursy będą mogły być realizowane w f</w:t>
            </w:r>
            <w:r w:rsidR="00063CAD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ormie dziennej, zaocznej, stacjonarnej. </w:t>
            </w:r>
          </w:p>
          <w:p w14:paraId="2E4A175B" w14:textId="42B14DE2" w:rsidR="009C32B3" w:rsidRPr="004C5537" w:rsidRDefault="009C32B3" w:rsidP="009C32B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6D141E2B" w:rsidR="009C32B3" w:rsidRPr="004C5537" w:rsidRDefault="009C32B3" w:rsidP="009C32B3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Zamawiającym.</w:t>
            </w:r>
          </w:p>
        </w:tc>
      </w:tr>
      <w:tr w:rsidR="008012E6" w:rsidRPr="004C5537" w14:paraId="37BBC1D6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E59" w14:textId="4C19B97E" w:rsidR="008012E6" w:rsidRPr="004C5537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 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88F" w14:textId="455643CE" w:rsidR="008012E6" w:rsidRPr="004C5537" w:rsidRDefault="00BA285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2807"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012E6"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sytuacji, gdy z uwagi na trwającą pandemię realizacja kursów nie będzie możliwa w formie stacjonarnej, za zgodą Zamawiającego możliwa będzie realizacja zajęć teoretycznych na kursie w formie zdalnej.</w:t>
            </w:r>
          </w:p>
          <w:p w14:paraId="71653AFF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95398E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1ECDCC3D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5820F6DB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03AB2054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5703F827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0025F8A5" w14:textId="77777777" w:rsidR="008012E6" w:rsidRPr="004C5537" w:rsidRDefault="008012E6" w:rsidP="008012E6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5897198B" w14:textId="2D17AB37" w:rsidR="008012E6" w:rsidRPr="004C5537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Zamawiający może zwrócić się z prośbą do Wykonawcy </w:t>
            </w:r>
            <w:r w:rsidR="00A506E3" w:rsidRPr="004C553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kursu</w:t>
            </w:r>
            <w:r w:rsidRPr="004C553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553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zajęć.</w:t>
            </w:r>
          </w:p>
        </w:tc>
      </w:tr>
      <w:tr w:rsidR="008012E6" w:rsidRPr="004C5537" w14:paraId="4CBE536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7CCA" w14:textId="68F25CCF" w:rsidR="008012E6" w:rsidRPr="004C5537" w:rsidRDefault="008012E6" w:rsidP="008012E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DA8" w14:textId="77777777" w:rsidR="008012E6" w:rsidRPr="004C5537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 zm.).</w:t>
            </w:r>
          </w:p>
          <w:p w14:paraId="7A7E948E" w14:textId="77777777" w:rsidR="008012E6" w:rsidRPr="004C5537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</w:p>
          <w:p w14:paraId="6515F336" w14:textId="56C7691C" w:rsidR="008012E6" w:rsidRPr="004C5537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bookmarkStart w:id="2" w:name="_Hlk45887017"/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Szkolenia będą realizowane </w:t>
            </w:r>
            <w:bookmarkStart w:id="3" w:name="_Hlk45887466"/>
            <w:r w:rsidR="005C1B1F"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zgodnie z zalecaniami (wytycznymi)</w:t>
            </w:r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Ministerstwa Rozwoju i Głównego Inspektora Sanitarnego</w:t>
            </w:r>
            <w:bookmarkEnd w:id="3"/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1620408D" w14:textId="77777777" w:rsidR="008012E6" w:rsidRPr="004C5537" w:rsidRDefault="008012E6" w:rsidP="0080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4C553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2"/>
          </w:p>
          <w:p w14:paraId="47240AC7" w14:textId="77777777" w:rsidR="008012E6" w:rsidRPr="004C5537" w:rsidRDefault="008012E6" w:rsidP="008012E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1F03B9E" w14:textId="31A6304C" w:rsidR="006D1342" w:rsidRPr="004C5537" w:rsidRDefault="006D1342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4C5537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4C5537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95A3" w14:textId="2BA480C0" w:rsidR="00D50B01" w:rsidRPr="004C5537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kursu,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wyszczególnieniem 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min. 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liczby godzin, zakresu poruszanych zagadnień oraz doskonalonych umiejętności. Wzór zaświadczenia powinien zostać zaakceptowany przez Zamawiającego.</w:t>
            </w:r>
          </w:p>
        </w:tc>
      </w:tr>
      <w:tr w:rsidR="00AB44FA" w:rsidRPr="004C5537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3CBA056A" w:rsidR="00D50B01" w:rsidRPr="004C5537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Walidacja - 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940" w14:textId="0FB09DBF" w:rsidR="00D50B01" w:rsidRPr="004C5537" w:rsidRDefault="00D50B01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kursu</w:t>
            </w: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, który umożliwi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uzyskanie </w:t>
            </w:r>
            <w:r w:rsidR="00E96899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kompetencji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potwierdzonych formalnym dokumentem</w:t>
            </w:r>
            <w:r w:rsidR="00E1610E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(w formie certyfikatu lub innego równoważnego dokumentu)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Nabycie </w:t>
            </w:r>
            <w:r w:rsidR="00C35E19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kompetencji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będzie 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potwierdzone </w:t>
            </w:r>
            <w:r w:rsidR="00C35E19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dokumentem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zawierającym wyszczególnione efekty uczenia się odnoszące się do nabytej </w:t>
            </w:r>
            <w:r w:rsidR="00C35E19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kompetencji</w:t>
            </w:r>
            <w:r w:rsidR="00D67A88"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F7993FA" w14:textId="20B18B08" w:rsidR="00003865" w:rsidRPr="004C5537" w:rsidRDefault="00003865" w:rsidP="009967B9">
            <w:pPr>
              <w:pStyle w:val="Style38"/>
              <w:widowControl/>
              <w:spacing w:line="240" w:lineRule="auto"/>
              <w:ind w:firstLine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Fakt nabycia kompetencji będzie weryfikowany na podstawie opracowanych kryteriów oceny po zakończeniu wsparcia udzielanego danej osobie.</w:t>
            </w:r>
          </w:p>
        </w:tc>
      </w:tr>
    </w:tbl>
    <w:p w14:paraId="5BFD73D3" w14:textId="45C8DBC1" w:rsidR="005D5083" w:rsidRPr="004C5537" w:rsidRDefault="005D5083">
      <w:pPr>
        <w:rPr>
          <w:rFonts w:cstheme="minorHAnsi"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AB44FA" w:rsidRPr="004C5537" w14:paraId="70F117E5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5EE" w14:textId="3A6B2809" w:rsidR="008202D6" w:rsidRPr="004C5537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Minimalny zakres kursu</w:t>
            </w:r>
            <w:r w:rsidR="0004258E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, m.in.: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A336" w14:textId="67F599D9" w:rsidR="006C4723" w:rsidRPr="004C5537" w:rsidRDefault="005F3B61" w:rsidP="005F3B61">
            <w:pPr>
              <w:spacing w:after="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Grafika rastrowa z wykorzystaniem programu Adobe Photoshop, grafika wektorowa z wykorzystaniem programu</w:t>
            </w:r>
            <w:r>
              <w:t xml:space="preserve"> </w:t>
            </w:r>
            <w:r w:rsidRPr="005F3B61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Adobe </w:t>
            </w:r>
            <w:proofErr w:type="spellStart"/>
            <w:r w:rsidRPr="005F3B61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Illustrator</w:t>
            </w:r>
            <w:proofErr w:type="spellEnd"/>
            <w:r w:rsidRPr="005F3B61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obsługa programu Adobe </w:t>
            </w:r>
            <w:proofErr w:type="spellStart"/>
            <w:r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InDesign</w:t>
            </w:r>
            <w:proofErr w:type="spellEnd"/>
            <w:r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B44FA" w:rsidRPr="004C5537" w14:paraId="530CC66E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9EC1" w14:textId="77777777" w:rsidR="008202D6" w:rsidRPr="004C5537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47FA" w14:textId="57720778" w:rsidR="008202D6" w:rsidRPr="004C5537" w:rsidRDefault="007A1E3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np. wykład, prezentacja</w:t>
            </w:r>
          </w:p>
          <w:p w14:paraId="6E0F1104" w14:textId="1BFCAA01" w:rsidR="008202D6" w:rsidRPr="004C5537" w:rsidRDefault="008202D6" w:rsidP="00820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44FA" w:rsidRPr="004C5537" w14:paraId="1BEABE58" w14:textId="77777777" w:rsidTr="003C2BBE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E7D8" w14:textId="77777777" w:rsidR="008202D6" w:rsidRPr="004C5537" w:rsidRDefault="008202D6" w:rsidP="008202D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C5537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2556" w14:textId="77777777" w:rsidR="008202D6" w:rsidRPr="004C5537" w:rsidRDefault="008202D6" w:rsidP="008202D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>ologowanych</w:t>
            </w:r>
            <w:proofErr w:type="spellEnd"/>
            <w:r w:rsidRPr="004C553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zawierający:</w:t>
            </w:r>
          </w:p>
          <w:p w14:paraId="62FCC3F3" w14:textId="449268AC" w:rsidR="008202D6" w:rsidRPr="004C5537" w:rsidRDefault="008202D6" w:rsidP="00B26E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C55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Materiały szkoleniowe, opatrzone informacją o współfinansowaniu szkolenia ze ś</w:t>
            </w:r>
            <w:r w:rsidR="00B26EB8" w:rsidRPr="004C55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rodków Unii Europejskiej, w tym program szkolenia.</w:t>
            </w:r>
          </w:p>
          <w:p w14:paraId="6F42B7D3" w14:textId="3D962C47" w:rsidR="008202D6" w:rsidRPr="004C5537" w:rsidRDefault="008202D6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5537">
              <w:rPr>
                <w:rFonts w:asciiTheme="minorHAnsi" w:hAnsiTheme="minorHAnsi" w:cstheme="minorHAns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452D6BD8" w14:textId="77777777" w:rsidR="007530C0" w:rsidRPr="004C5537" w:rsidRDefault="007530C0" w:rsidP="008202D6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EF004" w14:textId="6D930E3D" w:rsidR="007530C0" w:rsidRPr="004C5537" w:rsidRDefault="007530C0" w:rsidP="008202D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5537">
              <w:rPr>
                <w:rFonts w:asciiTheme="minorHAnsi" w:hAnsiTheme="minorHAnsi" w:cstheme="minorHAnsi"/>
                <w:sz w:val="20"/>
                <w:szCs w:val="20"/>
              </w:rPr>
              <w:t xml:space="preserve">W sytuacji, gdy na potrzeby realizacji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4C5537">
              <w:rPr>
                <w:rFonts w:asciiTheme="minorHAnsi" w:hAnsiTheme="minorHAnsi" w:cstheme="minorHAns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</w:tbl>
    <w:p w14:paraId="00ADC74A" w14:textId="77777777" w:rsidR="00C01B72" w:rsidRPr="004C5537" w:rsidRDefault="00C01B72">
      <w:pPr>
        <w:rPr>
          <w:rFonts w:cstheme="minorHAnsi"/>
          <w:sz w:val="20"/>
          <w:szCs w:val="20"/>
        </w:rPr>
      </w:pPr>
    </w:p>
    <w:sectPr w:rsidR="00C01B72" w:rsidRPr="004C5537" w:rsidSect="00BC560A">
      <w:footerReference w:type="default" r:id="rId8"/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8CE4E" w14:textId="77777777" w:rsidR="008337FE" w:rsidRDefault="008337FE" w:rsidP="00836EDB">
      <w:pPr>
        <w:spacing w:after="0" w:line="240" w:lineRule="auto"/>
      </w:pPr>
      <w:r>
        <w:separator/>
      </w:r>
    </w:p>
  </w:endnote>
  <w:endnote w:type="continuationSeparator" w:id="0">
    <w:p w14:paraId="648D4465" w14:textId="77777777" w:rsidR="008337FE" w:rsidRDefault="008337FE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6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0AC8" w14:textId="77777777" w:rsidR="008337FE" w:rsidRDefault="008337FE" w:rsidP="00836EDB">
      <w:pPr>
        <w:spacing w:after="0" w:line="240" w:lineRule="auto"/>
      </w:pPr>
      <w:r>
        <w:separator/>
      </w:r>
    </w:p>
  </w:footnote>
  <w:footnote w:type="continuationSeparator" w:id="0">
    <w:p w14:paraId="4B982F87" w14:textId="77777777" w:rsidR="008337FE" w:rsidRDefault="008337FE" w:rsidP="00836EDB">
      <w:pPr>
        <w:spacing w:after="0" w:line="240" w:lineRule="auto"/>
      </w:pPr>
      <w:r>
        <w:continuationSeparator/>
      </w:r>
    </w:p>
  </w:footnote>
  <w:footnote w:id="1">
    <w:p w14:paraId="0162DD85" w14:textId="77777777" w:rsidR="006D1342" w:rsidRPr="005270A4" w:rsidRDefault="006D1342" w:rsidP="00527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4972" w14:textId="77777777" w:rsidR="00DC60B5" w:rsidRDefault="00DC60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CA22B3" wp14:editId="2CA22FA1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C6ED8"/>
    <w:multiLevelType w:val="hybridMultilevel"/>
    <w:tmpl w:val="F1BEA884"/>
    <w:lvl w:ilvl="0" w:tplc="E39C5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2BE1"/>
    <w:multiLevelType w:val="hybridMultilevel"/>
    <w:tmpl w:val="192866EE"/>
    <w:lvl w:ilvl="0" w:tplc="2F94A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030BD"/>
    <w:multiLevelType w:val="hybridMultilevel"/>
    <w:tmpl w:val="F04EA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3838"/>
    <w:multiLevelType w:val="hybridMultilevel"/>
    <w:tmpl w:val="7534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DD5"/>
    <w:multiLevelType w:val="hybridMultilevel"/>
    <w:tmpl w:val="CA362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B0F7F"/>
    <w:multiLevelType w:val="hybridMultilevel"/>
    <w:tmpl w:val="FB1634F8"/>
    <w:lvl w:ilvl="0" w:tplc="85128B2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53540C7A"/>
    <w:multiLevelType w:val="hybridMultilevel"/>
    <w:tmpl w:val="15D62290"/>
    <w:lvl w:ilvl="0" w:tplc="8512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7805"/>
    <w:multiLevelType w:val="hybridMultilevel"/>
    <w:tmpl w:val="B2644C64"/>
    <w:lvl w:ilvl="0" w:tplc="FE4C5FF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  <w:b w:val="0"/>
      </w:rPr>
    </w:lvl>
    <w:lvl w:ilvl="1" w:tplc="5F026224">
      <w:start w:val="1"/>
      <w:numFmt w:val="decimal"/>
      <w:lvlText w:val="%2)"/>
      <w:lvlJc w:val="left"/>
      <w:pPr>
        <w:ind w:left="1582" w:hanging="360"/>
      </w:pPr>
      <w:rPr>
        <w:rFonts w:asciiTheme="minorHAnsi" w:eastAsiaTheme="minorHAnsi" w:hAnsiTheme="minorHAnsi" w:cs="Calibri"/>
      </w:rPr>
    </w:lvl>
    <w:lvl w:ilvl="2" w:tplc="E3BE8A24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BA4473F8">
      <w:start w:val="1"/>
      <w:numFmt w:val="decimal"/>
      <w:lvlText w:val="%4."/>
      <w:lvlJc w:val="left"/>
      <w:pPr>
        <w:ind w:left="3022" w:hanging="360"/>
      </w:pPr>
      <w:rPr>
        <w:rFonts w:cstheme="minorBidi" w:hint="default"/>
        <w:color w:val="00000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4577697"/>
    <w:multiLevelType w:val="hybridMultilevel"/>
    <w:tmpl w:val="4C7A639E"/>
    <w:lvl w:ilvl="0" w:tplc="47AC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51F2"/>
    <w:multiLevelType w:val="hybridMultilevel"/>
    <w:tmpl w:val="06FAF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C"/>
    <w:rsid w:val="00003865"/>
    <w:rsid w:val="000052DA"/>
    <w:rsid w:val="000114B1"/>
    <w:rsid w:val="000158B0"/>
    <w:rsid w:val="0002734E"/>
    <w:rsid w:val="00034B2C"/>
    <w:rsid w:val="000370E8"/>
    <w:rsid w:val="00040944"/>
    <w:rsid w:val="0004258E"/>
    <w:rsid w:val="00063982"/>
    <w:rsid w:val="00063CAD"/>
    <w:rsid w:val="000648A9"/>
    <w:rsid w:val="000757DE"/>
    <w:rsid w:val="000815C2"/>
    <w:rsid w:val="00095C29"/>
    <w:rsid w:val="00095FBB"/>
    <w:rsid w:val="00096747"/>
    <w:rsid w:val="000977B9"/>
    <w:rsid w:val="000A2FB2"/>
    <w:rsid w:val="000B2761"/>
    <w:rsid w:val="000C22B2"/>
    <w:rsid w:val="000C4541"/>
    <w:rsid w:val="000C5884"/>
    <w:rsid w:val="000C5936"/>
    <w:rsid w:val="0010786D"/>
    <w:rsid w:val="00115A55"/>
    <w:rsid w:val="00125DE7"/>
    <w:rsid w:val="00126E54"/>
    <w:rsid w:val="0014153A"/>
    <w:rsid w:val="001710DD"/>
    <w:rsid w:val="001720CF"/>
    <w:rsid w:val="0019160E"/>
    <w:rsid w:val="001918E2"/>
    <w:rsid w:val="00193691"/>
    <w:rsid w:val="001A0006"/>
    <w:rsid w:val="001A41A8"/>
    <w:rsid w:val="001B2315"/>
    <w:rsid w:val="001D6EC4"/>
    <w:rsid w:val="001F396D"/>
    <w:rsid w:val="001F76FA"/>
    <w:rsid w:val="0020765A"/>
    <w:rsid w:val="00246B8B"/>
    <w:rsid w:val="002510C2"/>
    <w:rsid w:val="002608F3"/>
    <w:rsid w:val="00272156"/>
    <w:rsid w:val="00274664"/>
    <w:rsid w:val="00274DB7"/>
    <w:rsid w:val="00292878"/>
    <w:rsid w:val="002E576B"/>
    <w:rsid w:val="002E6E5C"/>
    <w:rsid w:val="003035A7"/>
    <w:rsid w:val="0030467A"/>
    <w:rsid w:val="00305BAA"/>
    <w:rsid w:val="003336F7"/>
    <w:rsid w:val="0033445A"/>
    <w:rsid w:val="0033683A"/>
    <w:rsid w:val="00344317"/>
    <w:rsid w:val="00345014"/>
    <w:rsid w:val="0035377D"/>
    <w:rsid w:val="003546E1"/>
    <w:rsid w:val="00361439"/>
    <w:rsid w:val="00367ADE"/>
    <w:rsid w:val="0038566F"/>
    <w:rsid w:val="003903B6"/>
    <w:rsid w:val="00397ABF"/>
    <w:rsid w:val="003A5408"/>
    <w:rsid w:val="003B1A82"/>
    <w:rsid w:val="003B3F67"/>
    <w:rsid w:val="003D623A"/>
    <w:rsid w:val="003E2D17"/>
    <w:rsid w:val="003E5459"/>
    <w:rsid w:val="003E63B2"/>
    <w:rsid w:val="003F2079"/>
    <w:rsid w:val="00412651"/>
    <w:rsid w:val="004148AC"/>
    <w:rsid w:val="004158A3"/>
    <w:rsid w:val="00420CF2"/>
    <w:rsid w:val="00436BEA"/>
    <w:rsid w:val="00461C6D"/>
    <w:rsid w:val="00464B45"/>
    <w:rsid w:val="00466642"/>
    <w:rsid w:val="00481F4C"/>
    <w:rsid w:val="00484743"/>
    <w:rsid w:val="00484FBB"/>
    <w:rsid w:val="004A3893"/>
    <w:rsid w:val="004A623F"/>
    <w:rsid w:val="004B643A"/>
    <w:rsid w:val="004C0832"/>
    <w:rsid w:val="004C5537"/>
    <w:rsid w:val="004E0F7E"/>
    <w:rsid w:val="004F1242"/>
    <w:rsid w:val="00500AE8"/>
    <w:rsid w:val="005270A4"/>
    <w:rsid w:val="00530033"/>
    <w:rsid w:val="00535591"/>
    <w:rsid w:val="005375F1"/>
    <w:rsid w:val="00553BCB"/>
    <w:rsid w:val="00571CAB"/>
    <w:rsid w:val="00583806"/>
    <w:rsid w:val="005A74B9"/>
    <w:rsid w:val="005B3B57"/>
    <w:rsid w:val="005C1B1F"/>
    <w:rsid w:val="005D5083"/>
    <w:rsid w:val="005F0CA9"/>
    <w:rsid w:val="005F3B61"/>
    <w:rsid w:val="00602337"/>
    <w:rsid w:val="00606BD7"/>
    <w:rsid w:val="00610140"/>
    <w:rsid w:val="0062064A"/>
    <w:rsid w:val="00624992"/>
    <w:rsid w:val="006321A6"/>
    <w:rsid w:val="00635AEA"/>
    <w:rsid w:val="00640093"/>
    <w:rsid w:val="00647A47"/>
    <w:rsid w:val="006630E4"/>
    <w:rsid w:val="00663619"/>
    <w:rsid w:val="0067139E"/>
    <w:rsid w:val="00674008"/>
    <w:rsid w:val="00675FAC"/>
    <w:rsid w:val="00692796"/>
    <w:rsid w:val="006979B2"/>
    <w:rsid w:val="006A4F15"/>
    <w:rsid w:val="006B2F0F"/>
    <w:rsid w:val="006B4205"/>
    <w:rsid w:val="006B608A"/>
    <w:rsid w:val="006C3084"/>
    <w:rsid w:val="006C4723"/>
    <w:rsid w:val="006D11AE"/>
    <w:rsid w:val="006D1342"/>
    <w:rsid w:val="006D19B9"/>
    <w:rsid w:val="006D6071"/>
    <w:rsid w:val="006E76B8"/>
    <w:rsid w:val="006F5D6B"/>
    <w:rsid w:val="007038E2"/>
    <w:rsid w:val="007226DA"/>
    <w:rsid w:val="007264AF"/>
    <w:rsid w:val="00727EF8"/>
    <w:rsid w:val="00743AC8"/>
    <w:rsid w:val="00750520"/>
    <w:rsid w:val="007522B9"/>
    <w:rsid w:val="007530C0"/>
    <w:rsid w:val="00776AEA"/>
    <w:rsid w:val="00795001"/>
    <w:rsid w:val="007A1E36"/>
    <w:rsid w:val="007C5443"/>
    <w:rsid w:val="007C5733"/>
    <w:rsid w:val="007C67C7"/>
    <w:rsid w:val="007D0C70"/>
    <w:rsid w:val="007D4368"/>
    <w:rsid w:val="007E15DB"/>
    <w:rsid w:val="007E572F"/>
    <w:rsid w:val="007E7BB3"/>
    <w:rsid w:val="007F0687"/>
    <w:rsid w:val="007F25AA"/>
    <w:rsid w:val="007F2D07"/>
    <w:rsid w:val="007F42B8"/>
    <w:rsid w:val="008012E6"/>
    <w:rsid w:val="00812EF0"/>
    <w:rsid w:val="008202D6"/>
    <w:rsid w:val="00821A00"/>
    <w:rsid w:val="008337FE"/>
    <w:rsid w:val="00836EDB"/>
    <w:rsid w:val="008405FE"/>
    <w:rsid w:val="00847D76"/>
    <w:rsid w:val="00862807"/>
    <w:rsid w:val="0086693B"/>
    <w:rsid w:val="008673E6"/>
    <w:rsid w:val="008727AD"/>
    <w:rsid w:val="008853F9"/>
    <w:rsid w:val="008C64BC"/>
    <w:rsid w:val="008E0147"/>
    <w:rsid w:val="008E24C9"/>
    <w:rsid w:val="008E2E68"/>
    <w:rsid w:val="009125E9"/>
    <w:rsid w:val="00924DBF"/>
    <w:rsid w:val="00932D97"/>
    <w:rsid w:val="00942F53"/>
    <w:rsid w:val="00943148"/>
    <w:rsid w:val="00945D74"/>
    <w:rsid w:val="00985D3B"/>
    <w:rsid w:val="0098664A"/>
    <w:rsid w:val="009967B9"/>
    <w:rsid w:val="009B34C5"/>
    <w:rsid w:val="009B6B7D"/>
    <w:rsid w:val="009C32B3"/>
    <w:rsid w:val="009E1923"/>
    <w:rsid w:val="00A02A0C"/>
    <w:rsid w:val="00A12E05"/>
    <w:rsid w:val="00A2505F"/>
    <w:rsid w:val="00A31637"/>
    <w:rsid w:val="00A35AEE"/>
    <w:rsid w:val="00A35F6A"/>
    <w:rsid w:val="00A45243"/>
    <w:rsid w:val="00A506E3"/>
    <w:rsid w:val="00A507F7"/>
    <w:rsid w:val="00A55948"/>
    <w:rsid w:val="00A709A9"/>
    <w:rsid w:val="00A94EA6"/>
    <w:rsid w:val="00A96D10"/>
    <w:rsid w:val="00AB44FA"/>
    <w:rsid w:val="00AB569F"/>
    <w:rsid w:val="00AC4CC2"/>
    <w:rsid w:val="00AF4FBE"/>
    <w:rsid w:val="00B037A8"/>
    <w:rsid w:val="00B058CB"/>
    <w:rsid w:val="00B15544"/>
    <w:rsid w:val="00B2341A"/>
    <w:rsid w:val="00B26EB8"/>
    <w:rsid w:val="00B36DAF"/>
    <w:rsid w:val="00B37A33"/>
    <w:rsid w:val="00B42B5F"/>
    <w:rsid w:val="00B45CC6"/>
    <w:rsid w:val="00B53970"/>
    <w:rsid w:val="00B77538"/>
    <w:rsid w:val="00B843F8"/>
    <w:rsid w:val="00B95241"/>
    <w:rsid w:val="00BA2856"/>
    <w:rsid w:val="00BA3A9D"/>
    <w:rsid w:val="00BA4F5E"/>
    <w:rsid w:val="00BA751E"/>
    <w:rsid w:val="00BB3608"/>
    <w:rsid w:val="00BC560A"/>
    <w:rsid w:val="00BD0343"/>
    <w:rsid w:val="00BF0F60"/>
    <w:rsid w:val="00C01B72"/>
    <w:rsid w:val="00C069E5"/>
    <w:rsid w:val="00C35E19"/>
    <w:rsid w:val="00C41879"/>
    <w:rsid w:val="00C4769D"/>
    <w:rsid w:val="00C51506"/>
    <w:rsid w:val="00C641E6"/>
    <w:rsid w:val="00C65335"/>
    <w:rsid w:val="00C8784E"/>
    <w:rsid w:val="00C92D3C"/>
    <w:rsid w:val="00CB43CE"/>
    <w:rsid w:val="00CC39FC"/>
    <w:rsid w:val="00CC79D8"/>
    <w:rsid w:val="00CD40CE"/>
    <w:rsid w:val="00CE11B0"/>
    <w:rsid w:val="00CE138E"/>
    <w:rsid w:val="00CE2A02"/>
    <w:rsid w:val="00CF5EEE"/>
    <w:rsid w:val="00D06334"/>
    <w:rsid w:val="00D2799C"/>
    <w:rsid w:val="00D33930"/>
    <w:rsid w:val="00D433BC"/>
    <w:rsid w:val="00D441D5"/>
    <w:rsid w:val="00D442F4"/>
    <w:rsid w:val="00D45E2E"/>
    <w:rsid w:val="00D46C03"/>
    <w:rsid w:val="00D50B01"/>
    <w:rsid w:val="00D51AED"/>
    <w:rsid w:val="00D56BA0"/>
    <w:rsid w:val="00D60D92"/>
    <w:rsid w:val="00D62DA0"/>
    <w:rsid w:val="00D65FCF"/>
    <w:rsid w:val="00D67A88"/>
    <w:rsid w:val="00D7148A"/>
    <w:rsid w:val="00D76547"/>
    <w:rsid w:val="00D87636"/>
    <w:rsid w:val="00D958CD"/>
    <w:rsid w:val="00D96023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E03601"/>
    <w:rsid w:val="00E0722D"/>
    <w:rsid w:val="00E11228"/>
    <w:rsid w:val="00E124A2"/>
    <w:rsid w:val="00E1610E"/>
    <w:rsid w:val="00E34CE2"/>
    <w:rsid w:val="00E35DF2"/>
    <w:rsid w:val="00E40324"/>
    <w:rsid w:val="00E61650"/>
    <w:rsid w:val="00E67BE7"/>
    <w:rsid w:val="00E77A5D"/>
    <w:rsid w:val="00E77B22"/>
    <w:rsid w:val="00E80100"/>
    <w:rsid w:val="00E82665"/>
    <w:rsid w:val="00E96899"/>
    <w:rsid w:val="00EA121F"/>
    <w:rsid w:val="00EA2A20"/>
    <w:rsid w:val="00EA32A1"/>
    <w:rsid w:val="00EC2ADD"/>
    <w:rsid w:val="00EC6B86"/>
    <w:rsid w:val="00EC7BE2"/>
    <w:rsid w:val="00EE1F50"/>
    <w:rsid w:val="00EF0E86"/>
    <w:rsid w:val="00EF364B"/>
    <w:rsid w:val="00EF7E5B"/>
    <w:rsid w:val="00F01BE3"/>
    <w:rsid w:val="00F070BC"/>
    <w:rsid w:val="00F156BC"/>
    <w:rsid w:val="00F20754"/>
    <w:rsid w:val="00F36747"/>
    <w:rsid w:val="00F67B91"/>
    <w:rsid w:val="00F76C38"/>
    <w:rsid w:val="00F877E1"/>
    <w:rsid w:val="00FA46E5"/>
    <w:rsid w:val="00FB0B7C"/>
    <w:rsid w:val="00FB0C9E"/>
    <w:rsid w:val="00FC0C69"/>
    <w:rsid w:val="00FC6495"/>
    <w:rsid w:val="00FE6591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1"/>
    <w:rsid w:val="00BA4F5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46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B05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E6C5-1785-42E9-877C-215875A0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iwona</cp:lastModifiedBy>
  <cp:revision>17</cp:revision>
  <cp:lastPrinted>2020-11-26T08:59:00Z</cp:lastPrinted>
  <dcterms:created xsi:type="dcterms:W3CDTF">2021-08-23T11:07:00Z</dcterms:created>
  <dcterms:modified xsi:type="dcterms:W3CDTF">2021-10-18T12:06:00Z</dcterms:modified>
</cp:coreProperties>
</file>