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CEC9" w14:textId="77777777" w:rsidR="0038566F" w:rsidRPr="00AB44FA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14:paraId="66A90261" w14:textId="77777777" w:rsidR="00126E54" w:rsidRPr="00AB44FA" w:rsidRDefault="00126E54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DBA41CE" w14:textId="2B78247A" w:rsidR="006979B2" w:rsidRDefault="006979B2" w:rsidP="006979B2">
      <w:pPr>
        <w:spacing w:after="120" w:line="240" w:lineRule="auto"/>
        <w:rPr>
          <w:rFonts w:eastAsia="Times New Roman"/>
          <w:b/>
          <w:lang w:eastAsia="pl-PL"/>
        </w:rPr>
      </w:pPr>
      <w:bookmarkStart w:id="0" w:name="_Hlk509392514"/>
      <w:r>
        <w:rPr>
          <w:rFonts w:eastAsia="Times New Roman"/>
          <w:b/>
          <w:lang w:eastAsia="pl-PL"/>
        </w:rPr>
        <w:t xml:space="preserve">Załącznik nr </w:t>
      </w:r>
      <w:r w:rsidR="00370885">
        <w:rPr>
          <w:rFonts w:eastAsia="Times New Roman"/>
          <w:b/>
          <w:lang w:eastAsia="pl-PL"/>
        </w:rPr>
        <w:t>6</w:t>
      </w:r>
      <w:r>
        <w:rPr>
          <w:rFonts w:eastAsia="Times New Roman"/>
          <w:b/>
          <w:lang w:eastAsia="pl-PL"/>
        </w:rPr>
        <w:t xml:space="preserve"> </w:t>
      </w:r>
      <w:r w:rsidR="00370885">
        <w:rPr>
          <w:rFonts w:eastAsia="Times New Roman"/>
          <w:b/>
          <w:lang w:eastAsia="pl-PL"/>
        </w:rPr>
        <w:t>do zapytania ofertowego z 18.10.2021 r.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979B2" w:rsidRPr="00254DEA" w14:paraId="6FF45B1F" w14:textId="77777777" w:rsidTr="006979B2">
        <w:trPr>
          <w:trHeight w:val="112"/>
        </w:trPr>
        <w:tc>
          <w:tcPr>
            <w:tcW w:w="8575" w:type="dxa"/>
          </w:tcPr>
          <w:p w14:paraId="2D7B5839" w14:textId="3B1C247A" w:rsidR="006979B2" w:rsidRPr="006979B2" w:rsidRDefault="006979B2" w:rsidP="0037088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bookmarkEnd w:id="0"/>
    <w:p w14:paraId="1D89D1FD" w14:textId="166C07B8" w:rsidR="00125DE7" w:rsidRPr="00AB44FA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B44FA">
        <w:rPr>
          <w:b/>
          <w:sz w:val="20"/>
          <w:szCs w:val="20"/>
          <w:u w:val="single"/>
        </w:rPr>
        <w:t>OPIS PRZEDMIOTU ZAMÓWIENIA</w:t>
      </w:r>
    </w:p>
    <w:p w14:paraId="4B499566" w14:textId="77777777" w:rsidR="007E7BB3" w:rsidRPr="00AB44FA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C35E" w14:textId="77777777" w:rsidR="00D50B01" w:rsidRPr="00AB44FA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2A66613" w14:textId="0A069091" w:rsidR="00367ADE" w:rsidRPr="000D029B" w:rsidRDefault="00DC60B5" w:rsidP="000D029B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B44FA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Kurs</w:t>
            </w:r>
            <w:r w:rsidR="000D029B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na prawo jazdy kat. B</w:t>
            </w:r>
          </w:p>
          <w:p w14:paraId="5B255557" w14:textId="6520D1C6" w:rsidR="00D50B01" w:rsidRPr="00AB44FA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eastAsiaTheme="minorHAnsi" w:cstheme="minorHAnsi"/>
                <w:sz w:val="22"/>
                <w:szCs w:val="22"/>
                <w:lang w:eastAsia="en-US"/>
              </w:rPr>
            </w:pPr>
          </w:p>
        </w:tc>
      </w:tr>
      <w:tr w:rsidR="00AB44FA" w:rsidRPr="00AB44FA" w14:paraId="24AC547F" w14:textId="77777777" w:rsidTr="006D1342">
        <w:trPr>
          <w:trHeight w:val="242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3DEDF16C" w:rsidR="007E7BB3" w:rsidRPr="00AB44FA" w:rsidRDefault="006D1342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Rodzaj</w:t>
            </w:r>
            <w:r w:rsidR="007E7BB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67ADE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32D6" w14:textId="20E936C8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W ramach </w:t>
            </w:r>
            <w:r w:rsidR="00B42B5F" w:rsidRPr="00AB44FA">
              <w:rPr>
                <w:sz w:val="20"/>
                <w:szCs w:val="20"/>
              </w:rPr>
              <w:t>przedmiotu zamówienia</w:t>
            </w:r>
            <w:r w:rsidRPr="00AB44FA">
              <w:rPr>
                <w:sz w:val="20"/>
                <w:szCs w:val="20"/>
              </w:rPr>
              <w:t xml:space="preserve"> realizowan</w:t>
            </w:r>
            <w:r w:rsidR="00370885">
              <w:rPr>
                <w:sz w:val="20"/>
                <w:szCs w:val="20"/>
              </w:rPr>
              <w:t>a</w:t>
            </w:r>
            <w:r w:rsidRPr="00AB44FA">
              <w:rPr>
                <w:sz w:val="20"/>
                <w:szCs w:val="20"/>
              </w:rPr>
              <w:t xml:space="preserve"> będ</w:t>
            </w:r>
            <w:r w:rsidR="00370885">
              <w:rPr>
                <w:sz w:val="20"/>
                <w:szCs w:val="20"/>
              </w:rPr>
              <w:t xml:space="preserve">zie organizacja i przeprowadzenie kursów na prawo jazdy kat. B. </w:t>
            </w:r>
          </w:p>
          <w:p w14:paraId="65E01B1F" w14:textId="77777777" w:rsidR="00743AC8" w:rsidRPr="00AB44FA" w:rsidRDefault="00743AC8" w:rsidP="000370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0183476" w14:textId="1F3D7A26" w:rsidR="00743AC8" w:rsidRPr="00AB44FA" w:rsidRDefault="00743AC8" w:rsidP="00743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Kursy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(Dz. U. z 2020 poz. 910, 1378 z późn.zm.) i Rozporządzeniem Ministra Edukacji Narodowej z dnia 19 marca 2019 r. w sprawie kształcenia ustawicznego w formach pozaszkolnych (Dz.U. 2019 poz. 652).</w:t>
            </w:r>
          </w:p>
          <w:p w14:paraId="33BE400F" w14:textId="7BA16237" w:rsidR="00743AC8" w:rsidRPr="00AB44FA" w:rsidRDefault="00743AC8" w:rsidP="00743A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48291535" w14:textId="77777777" w:rsidTr="000D029B">
        <w:trPr>
          <w:trHeight w:val="360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0FB6" w14:textId="7A846D9D" w:rsidR="006D1342" w:rsidRPr="00AB44FA" w:rsidRDefault="000370E8" w:rsidP="006D134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Uczestnicy </w:t>
            </w:r>
            <w:r w:rsidR="006D1342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14F2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AB44FA">
              <w:rPr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AB44FA">
              <w:rPr>
                <w:sz w:val="20"/>
                <w:szCs w:val="20"/>
              </w:rPr>
              <w:t>defaworyzowanych</w:t>
            </w:r>
            <w:proofErr w:type="spellEnd"/>
            <w:r w:rsidRPr="00AB44FA">
              <w:rPr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C4C9082" w14:textId="469E2F86" w:rsidR="006D1342" w:rsidRPr="00AB44FA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</w:t>
            </w:r>
            <w:r w:rsidRPr="00AB44FA">
              <w:rPr>
                <w:rFonts w:cstheme="minorHAnsi"/>
                <w:sz w:val="20"/>
                <w:szCs w:val="20"/>
              </w:rPr>
              <w:t xml:space="preserve">zamieszkujące, uczące się lub </w:t>
            </w:r>
            <w:r w:rsidR="00370885">
              <w:rPr>
                <w:rFonts w:cstheme="minorHAnsi"/>
                <w:sz w:val="20"/>
                <w:szCs w:val="20"/>
              </w:rPr>
              <w:t>pracujące na obszarze powiatów brodnickiego i wąbrzeskiego</w:t>
            </w:r>
            <w:r w:rsidRPr="00AB44F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050AA29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AB44F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AB44F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19CC60E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o niskich kwalifikacjach, </w:t>
            </w:r>
          </w:p>
          <w:p w14:paraId="4666D4C9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z niepełnosprawnościami,</w:t>
            </w:r>
          </w:p>
          <w:p w14:paraId="71FE0AB8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powyżej 50 roku życia.</w:t>
            </w:r>
          </w:p>
          <w:p w14:paraId="39EE1DAB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114FB8A2" w14:textId="65E3D5C2" w:rsidR="000D029B" w:rsidRPr="000D029B" w:rsidRDefault="000D029B" w:rsidP="000D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Uczestnicy kursów będą osobami </w:t>
            </w:r>
            <w:r w:rsidR="006D1342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zrekrutowan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ymi</w:t>
            </w:r>
            <w:r w:rsidR="006D1342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przez Zamawiającego.</w:t>
            </w:r>
          </w:p>
          <w:p w14:paraId="38680413" w14:textId="5674C6D9" w:rsidR="006D1342" w:rsidRPr="000D029B" w:rsidRDefault="006D1342" w:rsidP="000D029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AB44FA" w:rsidRPr="00AB44FA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26FE09FE" w:rsidR="005270A4" w:rsidRPr="00AB44FA" w:rsidRDefault="005270A4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Maksymalna liczba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33C" w14:textId="3E0D463A" w:rsidR="00367ADE" w:rsidRPr="00AB44FA" w:rsidRDefault="00EC7122" w:rsidP="00DC60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osoby.</w:t>
            </w:r>
          </w:p>
          <w:p w14:paraId="1C7E36C5" w14:textId="77777777" w:rsidR="00367ADE" w:rsidRPr="00AB44FA" w:rsidRDefault="00367ADE" w:rsidP="00367ADE">
            <w:pPr>
              <w:pStyle w:val="Akapitzlist"/>
              <w:spacing w:after="0" w:line="240" w:lineRule="auto"/>
              <w:ind w:left="1080"/>
              <w:jc w:val="both"/>
              <w:rPr>
                <w:i/>
                <w:iCs/>
                <w:sz w:val="20"/>
                <w:szCs w:val="20"/>
              </w:rPr>
            </w:pPr>
          </w:p>
          <w:p w14:paraId="60B90311" w14:textId="77777777" w:rsidR="005270A4" w:rsidRPr="00AB44FA" w:rsidRDefault="005270A4" w:rsidP="005270A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(Jednocześnie Zamawiając</w:t>
            </w:r>
            <w:bookmarkStart w:id="1" w:name="_GoBack"/>
            <w:bookmarkEnd w:id="1"/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 zastrzega, że nie gwarantuje iż szacowana liczba osób, o której mowa wyżej zostanie objęta kursem. </w:t>
            </w:r>
          </w:p>
          <w:p w14:paraId="0D953BEA" w14:textId="4E638127" w:rsidR="005270A4" w:rsidRPr="00AB44FA" w:rsidRDefault="005270A4" w:rsidP="00527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Ilość osób zależy bowiem od zainteresowania uczestników projekt</w:t>
            </w:r>
            <w:r w:rsidR="00B77538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67AD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trakcie trwania pandemii COVID-19, na co Zamawiający nie ma </w:t>
            </w:r>
            <w:r w:rsidR="00FF097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pływu, zatem ostateczna ilość osób może być mniejsza.)</w:t>
            </w:r>
          </w:p>
        </w:tc>
      </w:tr>
      <w:tr w:rsidR="00AB44FA" w:rsidRPr="00AB44FA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18D7" w14:textId="77777777" w:rsidR="005270A4" w:rsidRPr="00AB44FA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realizacji kursu</w:t>
            </w:r>
            <w:r w:rsidR="00D2799C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</w:t>
            </w:r>
          </w:p>
          <w:p w14:paraId="63DAA01A" w14:textId="2D90AF4C" w:rsidR="00D2799C" w:rsidRPr="00AB44FA" w:rsidRDefault="00D2799C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Obiekt szkoleniowy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7E314257" w:rsidR="005270A4" w:rsidRPr="00AB44FA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Kursy realizowane na terenie woj</w:t>
            </w:r>
            <w:r w:rsidR="00367ADE" w:rsidRPr="00AB44FA">
              <w:rPr>
                <w:sz w:val="20"/>
                <w:szCs w:val="20"/>
              </w:rPr>
              <w:t>ewództwa</w:t>
            </w:r>
            <w:r w:rsidRPr="00AB44FA">
              <w:rPr>
                <w:sz w:val="20"/>
                <w:szCs w:val="20"/>
              </w:rPr>
              <w:t xml:space="preserve"> kujawsko-pomorskiego.</w:t>
            </w:r>
          </w:p>
          <w:p w14:paraId="30B33054" w14:textId="277DA015" w:rsidR="00B77538" w:rsidRPr="00AB44FA" w:rsidRDefault="00B77538" w:rsidP="00B7753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Zamawiający wymaga aby przedmiot zamówienia został zrealizowany </w:t>
            </w:r>
            <w:r w:rsidR="00367ADE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br/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miejscu zapewniającym sale do zajęć teoretycznych i </w:t>
            </w:r>
            <w:r w:rsidR="00776AEA" w:rsidRPr="00AB44FA">
              <w:rPr>
                <w:rFonts w:asciiTheme="minorHAnsi" w:hAnsiTheme="minorHAnsi"/>
                <w:sz w:val="20"/>
                <w:szCs w:val="20"/>
              </w:rPr>
              <w:t>miejsce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do zajęć praktycznych</w:t>
            </w:r>
            <w:r w:rsidR="00E34CE2" w:rsidRPr="00AB44FA">
              <w:rPr>
                <w:rFonts w:asciiTheme="minorHAnsi" w:hAnsiTheme="minorHAnsi"/>
                <w:sz w:val="20"/>
                <w:szCs w:val="20"/>
              </w:rPr>
              <w:t xml:space="preserve"> (plac manewrowy, płytę poślizgową, tor szkoleniowy)</w:t>
            </w:r>
            <w:r w:rsidRPr="00AB44FA">
              <w:rPr>
                <w:rFonts w:asciiTheme="minorHAnsi" w:hAnsiTheme="minorHAnsi"/>
                <w:sz w:val="20"/>
                <w:szCs w:val="20"/>
              </w:rPr>
              <w:t xml:space="preserve"> w jednej lokalizacji</w:t>
            </w:r>
            <w:r w:rsidR="00776AEA" w:rsidRPr="00AB44F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CD79131" w14:textId="53C0F972" w:rsidR="00EF0E86" w:rsidRPr="00AB44FA" w:rsidRDefault="00776AEA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S</w:t>
            </w:r>
            <w:r w:rsidR="00EF0E86" w:rsidRPr="00AB44FA">
              <w:rPr>
                <w:sz w:val="20"/>
                <w:szCs w:val="20"/>
              </w:rPr>
              <w:t>ale szkoleniowe</w:t>
            </w:r>
            <w:r w:rsidRPr="00AB44FA">
              <w:rPr>
                <w:sz w:val="20"/>
                <w:szCs w:val="20"/>
              </w:rPr>
              <w:t>/wykładowe</w:t>
            </w:r>
            <w:r w:rsidR="00EF0E86" w:rsidRPr="00AB44FA">
              <w:rPr>
                <w:sz w:val="20"/>
                <w:szCs w:val="20"/>
              </w:rPr>
              <w:t xml:space="preserve"> wyposażone będą w odpowiedni sprzęt, dostosowane do ilości osób na kursach.</w:t>
            </w:r>
          </w:p>
          <w:p w14:paraId="2D2E6095" w14:textId="0B1FFCD6" w:rsidR="00D2799C" w:rsidRPr="00AB44FA" w:rsidRDefault="00D2799C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34EBA4A" w14:textId="154BB526" w:rsidR="000370E8" w:rsidRPr="00AB44FA" w:rsidRDefault="000370E8" w:rsidP="000370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Obiekt musi spełniać wymogi Rozporządzenia Ministra Infrastruktury z dnia 20 grudnia 2018 r. w sprawie doskonalenia techniki jazdy (Dz. U. 2019 poz. 163).</w:t>
            </w:r>
          </w:p>
          <w:p w14:paraId="766B093F" w14:textId="77777777" w:rsidR="000370E8" w:rsidRPr="00AB44FA" w:rsidRDefault="000370E8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9A6BA41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Obiekt szkoleniowy powinien składać się z: </w:t>
            </w:r>
          </w:p>
          <w:p w14:paraId="7D3F2116" w14:textId="477A7018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1) miejsca przeznaczonego do przeprowadzania zajęć teoretycznych, w tym:  co najmniej jednej sali wykładowej: – o powierzchni nie mniejszej niż 20 m2, – wyposażonej w stoliki i miejsca siedzące dla każdej uczestniczącej w szkoleniu osoby, – przystosowanej do szkolenia minimum 10 osób, – oświetlonej, ogrzewanej i przewietrzanej, – odizolowanej od innych pomieszczeń, – oznaczonej nazwą ośrodka doskonalenia techniki jazdy oraz napisem „Sala wykładowa”, </w:t>
            </w:r>
          </w:p>
          <w:p w14:paraId="6B6C9DF6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2) miejsca przeznaczonego do przeprowadzania zajęć praktycznych, w tym: </w:t>
            </w:r>
          </w:p>
          <w:p w14:paraId="40F4DABB" w14:textId="77777777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a) placu manewrowego, </w:t>
            </w:r>
          </w:p>
          <w:p w14:paraId="6850ADDE" w14:textId="7A8CA63D" w:rsidR="00D2799C" w:rsidRPr="00AB44FA" w:rsidRDefault="00815D89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b</w:t>
            </w:r>
            <w:r w:rsidR="00D2799C"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) toru szkoleniowego, </w:t>
            </w:r>
          </w:p>
          <w:p w14:paraId="7A2B0E30" w14:textId="2457AD16" w:rsidR="00D2799C" w:rsidRPr="00AB44FA" w:rsidRDefault="00815D89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c</w:t>
            </w:r>
            <w:r w:rsidR="00D2799C"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) przeszkód stałych, w szczególności: pachołków, tyczek, makiet przeszkód, umożliwiających zaaranżowanie sytuacji drogowych niezbędnych do realizacji zadań programowych,</w:t>
            </w:r>
          </w:p>
          <w:p w14:paraId="16E27BF8" w14:textId="77777777" w:rsidR="00D2799C" w:rsidRPr="00AB44FA" w:rsidRDefault="00D2799C" w:rsidP="00D2799C">
            <w:pPr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6EFA3D68" w14:textId="77777777" w:rsidR="00EA32A1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Plac manewrowy, o którym mowa powyżej musi być przeznaczony do prowadzenia zajęć polegających na nauce prawidłowego operowania kołem kierownicy i jeździe slalomem. Plac manewrowy powinien zapewniać bezpieczne wykonywanie zadań, a ponadto powinien spełniać następujące wymagania: </w:t>
            </w:r>
          </w:p>
          <w:p w14:paraId="1452DC9C" w14:textId="77777777" w:rsidR="00EA32A1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1) wymiary placu nie powinny być mniejsze niż 100 m długości i 20 m szerokości; </w:t>
            </w:r>
          </w:p>
          <w:p w14:paraId="09BA865B" w14:textId="1112ABBB" w:rsidR="00D2799C" w:rsidRPr="00AB44FA" w:rsidRDefault="00D2799C" w:rsidP="00D279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2) nawierzchnia placu powinna być równa, wykonana z asfaltu, betonu lub kostki brukowej.</w:t>
            </w:r>
          </w:p>
          <w:p w14:paraId="553CFB4E" w14:textId="2A7655C8" w:rsidR="00EF0E86" w:rsidRPr="00AB44FA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5D7A597A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9A5" w14:textId="3E7B7834" w:rsidR="00D2799C" w:rsidRPr="00AB44FA" w:rsidRDefault="00D2799C" w:rsidP="00D2799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4473" w14:textId="14713DD0" w:rsidR="00D2799C" w:rsidRPr="00AB44FA" w:rsidRDefault="00D2799C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Osoby prowadzące kursy muszą posiadać legitymację instruktora techniki jazdy odpowiedniej kategorii od co najmniej 3 lat.</w:t>
            </w:r>
          </w:p>
          <w:p w14:paraId="5948EB5E" w14:textId="77777777" w:rsidR="00D2799C" w:rsidRPr="00AB44FA" w:rsidRDefault="00D2799C" w:rsidP="00037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2E55C5E5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teoretyczna: maksymalnie </w:t>
            </w:r>
            <w:r w:rsidR="00F6050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0 uczestników w grupie </w:t>
            </w:r>
          </w:p>
          <w:p w14:paraId="7D6E2B94" w14:textId="1D6F2EFF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realizowana indywidualnie.</w:t>
            </w:r>
          </w:p>
          <w:p w14:paraId="6D0FE706" w14:textId="76A5B7D7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B44FA" w:rsidRPr="00AB44FA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44FA" w:rsidRPr="00AB44FA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59363141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30.06.2023 roku.</w:t>
            </w:r>
          </w:p>
          <w:p w14:paraId="777EC873" w14:textId="0F0C7C95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Kursy będą mogły być realizowane w formie dziennej, stacjonarnej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i zaocznej.</w:t>
            </w:r>
          </w:p>
          <w:p w14:paraId="2E4A175B" w14:textId="42B14DE2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6D141E2B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8012E6" w:rsidRPr="00AB44FA" w14:paraId="37BBC1D6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E59" w14:textId="4C19B97E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Kurs </w:t>
            </w:r>
            <w:r w:rsidRPr="00C46C14">
              <w:rPr>
                <w:rStyle w:val="FontStyle111"/>
                <w:rFonts w:asciiTheme="minorHAnsi" w:hAnsiTheme="minorHAnsi"/>
                <w:sz w:val="20"/>
                <w:szCs w:val="20"/>
              </w:rPr>
              <w:t>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88F" w14:textId="455643CE" w:rsidR="008012E6" w:rsidRPr="008012E6" w:rsidRDefault="00BA285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280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sytuacji, gdy z uwagi na trwającą pandemię realizacja kursów nie będzie możliwa w formie stacjonarnej, za zgodą Zamawiającego możliwa będzie realizacja zajęć </w:t>
            </w:r>
            <w:r w:rsid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teoretycznych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kursie w formie zdalnej.</w:t>
            </w:r>
          </w:p>
          <w:p w14:paraId="71653AFF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95398E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1ECDCC3D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5820F6DB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03AB2054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5703F827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4E53CE81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Wykonawca zapewnia sprzęt, niezbędne oprogramowanie i zasoby techniczne do realizacji zajęć.</w:t>
            </w:r>
          </w:p>
          <w:p w14:paraId="0025F8A5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5897198B" w14:textId="2D17AB3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Zamawiający może zwrócić się z prośbą do Wykonawcy </w:t>
            </w:r>
            <w:r w:rsidR="00A506E3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kursu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</w:t>
            </w:r>
            <w:r w:rsidRPr="0086280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012E6" w:rsidRPr="00AB44FA" w14:paraId="4CBE536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7CCA" w14:textId="68F25CCF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DA8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  <w:p w14:paraId="7A7E948E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6515F336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bookmarkStart w:id="2" w:name="_Hlk45887017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Szkolenia i doradztwo będą realizowane </w:t>
            </w:r>
            <w:bookmarkStart w:id="3" w:name="_Hlk45887466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zgodnie z zalecaniami i (wytycznymi) Ministerstwa Rozwoju i Głównego Inspektora Sanitarnego</w:t>
            </w:r>
            <w:bookmarkEnd w:id="3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1620408D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2"/>
          </w:p>
          <w:p w14:paraId="47240AC7" w14:textId="7777777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BE9049B" w14:textId="69F72947" w:rsidR="00C35E19" w:rsidRPr="00AB44FA" w:rsidRDefault="00C35E19" w:rsidP="00FA148D">
      <w:pPr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5EBC09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BC9" w14:textId="2850514E" w:rsidR="00836EDB" w:rsidRPr="00AB44FA" w:rsidRDefault="009967B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Minimalna liczba godzin dydaktycznych (na 1 os.)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768F" w14:textId="0B1C3DF3" w:rsidR="00836EDB" w:rsidRPr="00AB44FA" w:rsidRDefault="0000416E" w:rsidP="00F6050B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0416E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30 godzin zajęć teoretycznych oraz min. 30 godz. zajęć praktycznych. Czas przeznaczony na egzamin wewnętrzny i zewnętrzny nie jest wliczany do liczby godzin kursu</w:t>
            </w: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  <w:tr w:rsidR="00AB44FA" w:rsidRPr="00AB44FA" w14:paraId="5F3C431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988D" w14:textId="346371EF" w:rsidR="00836EDB" w:rsidRPr="00AB44FA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D50B01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5EC8" w14:textId="789FB6B8" w:rsidR="0000416E" w:rsidRDefault="0000416E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Analiza przepisów ruchu drogowego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B44F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4B4FA5" w14:textId="299FF5A6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Ryzyko drogowe.</w:t>
            </w:r>
          </w:p>
          <w:p w14:paraId="7E292597" w14:textId="23DD42CB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Przygotowanie samochodu do trasy. Pozycja za kierownicą (trening za kierownicą).</w:t>
            </w:r>
          </w:p>
          <w:p w14:paraId="4824369D" w14:textId="428C46FB" w:rsidR="00D50B01" w:rsidRPr="00AB44FA" w:rsidRDefault="0000416E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Nauka podstawowej techniki jazdy</w:t>
            </w:r>
            <w:r>
              <w:rPr>
                <w:rFonts w:cstheme="minorHAnsi"/>
                <w:sz w:val="20"/>
                <w:szCs w:val="20"/>
              </w:rPr>
              <w:t xml:space="preserve"> .</w:t>
            </w:r>
          </w:p>
          <w:p w14:paraId="079E4CCD" w14:textId="2638D2EB" w:rsidR="00D50B01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Przejazdy wytyczonej trasy (obserwacja i ocena drogi przed samochodem, koordynacja wzrokowo ruchowa).</w:t>
            </w:r>
          </w:p>
          <w:p w14:paraId="5C23A9F7" w14:textId="223E3EBA" w:rsidR="00836EDB" w:rsidRPr="00AB44FA" w:rsidRDefault="00D50B01" w:rsidP="006D134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theme="minorHAnsi"/>
                <w:color w:val="auto"/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 xml:space="preserve">Umiejętność właściwego reagowania na sytuacje awaryjne na suchej </w:t>
            </w:r>
            <w:r w:rsidR="00750520" w:rsidRPr="00AB44FA">
              <w:rPr>
                <w:rFonts w:cstheme="minorHAnsi"/>
                <w:sz w:val="20"/>
                <w:szCs w:val="20"/>
              </w:rPr>
              <w:br/>
            </w:r>
            <w:r w:rsidRPr="00AB44FA">
              <w:rPr>
                <w:rFonts w:cstheme="minorHAnsi"/>
                <w:sz w:val="20"/>
                <w:szCs w:val="20"/>
              </w:rPr>
              <w:t>i mokrej nawierzchni.</w:t>
            </w:r>
          </w:p>
        </w:tc>
      </w:tr>
      <w:tr w:rsidR="00AB44FA" w:rsidRPr="00AB44FA" w14:paraId="0A7E8D54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4D4" w14:textId="04938A01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545" w14:textId="0A5726A8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prezentacja).</w:t>
            </w:r>
          </w:p>
          <w:p w14:paraId="70C32C11" w14:textId="2D9EDB90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(indywidualna jazda z instruktorem).</w:t>
            </w:r>
          </w:p>
        </w:tc>
      </w:tr>
      <w:tr w:rsidR="00AB44FA" w:rsidRPr="00AB44FA" w14:paraId="37DC61CF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64A9" w14:textId="220AD640" w:rsidR="00D50B01" w:rsidRPr="00AB44FA" w:rsidRDefault="0030467A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Samochód treningowy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DD44" w14:textId="733D44F6" w:rsidR="00B058CB" w:rsidRPr="00AB44FA" w:rsidRDefault="0030467A" w:rsidP="000370E8">
            <w:pPr>
              <w:pStyle w:val="Nagwek1"/>
              <w:spacing w:before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Pojazdy spełniające wymagania zgodnie z </w:t>
            </w:r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Rozporządzeniem Ministra Infrastruktury z dnia </w:t>
            </w:r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>31 grudnia 2002</w:t>
            </w:r>
            <w:r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r. w sprawie warunków technicznych pojazdów oraz zakresu ich niezbędnego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wyposażenia (Dz.U. 201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poz. 2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022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).</w:t>
            </w:r>
            <w:r w:rsidR="00B058CB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, zmienionego </w:t>
            </w:r>
            <w:hyperlink r:id="rId8" w:tooltip="Strona Rządowego Centrum Legislacji – Dziennik Ustaw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i Budownictwa z dnia 11 grudnia 2017 r. zmieniające rozporządzenie  w sprawie warunków technicznych pojazdów oraz zakresu ich niezbędnego wyposażenia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2338), </w:t>
            </w:r>
            <w:hyperlink r:id="rId9" w:tooltip="Strona Rządowego Centrum Legislacji – Dziennik Ustaw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18 kwietnia 2018 r. zmieniające rozporządzenie  w sprawie warunków technicznych pojazdów oraz zakresu ich niezbędnego wyposażenia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 xml:space="preserve"> (Dz. U. poz. 855), </w:t>
            </w:r>
            <w:hyperlink r:id="rId10" w:history="1">
              <w:r w:rsidR="00B058CB" w:rsidRPr="00AB44FA">
                <w:rPr>
                  <w:rStyle w:val="FontStyle111"/>
                  <w:rFonts w:asciiTheme="minorHAnsi" w:eastAsiaTheme="minorHAnsi" w:hAnsiTheme="minorHAnsi"/>
                  <w:color w:val="auto"/>
                  <w:sz w:val="20"/>
                  <w:szCs w:val="20"/>
                </w:rPr>
                <w:t>Rozporządzeniem Ministra Infrastruktury z dnia 24 grudnia 2019 r. zmieniające rozporządzenie  w sprawie warunków technicznych pojazdów oraz zakresu ich niezbędnego wyposażenia (Dz. U. z 2019 r. poz. 2560)</w:t>
              </w:r>
            </w:hyperlink>
            <w:r w:rsidR="00B058CB" w:rsidRPr="00AB44FA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</w:rPr>
              <w:t>.</w:t>
            </w:r>
          </w:p>
          <w:p w14:paraId="6BBC74DE" w14:textId="4AFC1A6E" w:rsidR="0030467A" w:rsidRPr="00AB44FA" w:rsidRDefault="0030467A" w:rsidP="000370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B44FA" w:rsidRPr="00AB44FA" w14:paraId="0A723C41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D7F1" w14:textId="3CDF2290" w:rsidR="00D67A88" w:rsidRPr="00AB44FA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8D9" w14:textId="77777777" w:rsidR="00D67A88" w:rsidRPr="00AB44FA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290A2CD5" w14:textId="77777777" w:rsidR="0000416E" w:rsidRPr="004C5537" w:rsidRDefault="0000416E" w:rsidP="000041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Materiały szkoleniowe, opatrzone informacją o współfinansowaniu szkolenia ze środków Unii Europejskiej, w tym program szkolenia.</w:t>
            </w:r>
          </w:p>
          <w:p w14:paraId="5B42CFC1" w14:textId="77777777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2D290CBC" w14:textId="77777777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0DF1D43" w14:textId="55885A2D" w:rsidR="00D67A88" w:rsidRPr="00AB44FA" w:rsidRDefault="00D67A88" w:rsidP="00D67A8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r w:rsidR="00FC0C69" w:rsidRPr="00AB44FA">
              <w:rPr>
                <w:rFonts w:asciiTheme="minorHAnsi" w:hAnsiTheme="minorHAnsi" w:cstheme="minorBidi"/>
                <w:sz w:val="20"/>
                <w:szCs w:val="20"/>
              </w:rPr>
              <w:t>realizacji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AB44FA" w:rsidRPr="00AB44FA" w14:paraId="4B200A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56A" w14:textId="0D6BB6CB" w:rsidR="00D67A88" w:rsidRPr="00AB44FA" w:rsidRDefault="00CE11B0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Ubezpieczenie</w:t>
            </w:r>
          </w:p>
          <w:p w14:paraId="2DD72B87" w14:textId="415044AB" w:rsidR="00D67A88" w:rsidRPr="00AB44FA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A858" w14:textId="7970B1CC" w:rsidR="00D67A88" w:rsidRPr="00AB44FA" w:rsidRDefault="00B2341A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Każdy z uczestników zostanie </w:t>
            </w:r>
            <w:r w:rsidR="00FC0C6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ubezpieczony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od NNW</w:t>
            </w:r>
            <w:r w:rsidR="00750520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w trakcie trwania kursu.</w:t>
            </w:r>
          </w:p>
        </w:tc>
      </w:tr>
      <w:tr w:rsidR="00AB44FA" w:rsidRPr="00AB44FA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95A3" w14:textId="2BA480C0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kursu,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 wyszczególnieniem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min.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liczby godzin, zakresu poruszanych zagadnień oraz doskonalonych umiejętności. Wzór zaświadczenia powinien zostać zaakceptowany przez Zamawiającego.</w:t>
            </w:r>
          </w:p>
        </w:tc>
      </w:tr>
      <w:tr w:rsidR="00AB44FA" w:rsidRPr="00AB44FA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3CBA056A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940" w14:textId="77777777" w:rsidR="00D50B01" w:rsidRDefault="00D50B01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który umożliwi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uzyskanie </w:t>
            </w:r>
            <w:r w:rsidR="00E9689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potwierdzonych formalnym dokumentem. Nabycie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będzie potwierdzone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dokumentem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zawierającym wyszczególnione efekty uczenia się odnoszące się do nabytej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F7993FA" w14:textId="20B18B08" w:rsidR="00003865" w:rsidRPr="00AB44FA" w:rsidRDefault="00003865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sz w:val="20"/>
                <w:szCs w:val="20"/>
              </w:rPr>
            </w:pPr>
            <w:r w:rsidRPr="002E576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Fakt nabycia kompetencji będzie weryfikowany na podstawie opracowanych kryteriów oceny po zakończeniu wsparcia udzielanego danej osobie.</w:t>
            </w:r>
          </w:p>
        </w:tc>
      </w:tr>
    </w:tbl>
    <w:p w14:paraId="00ADC74A" w14:textId="05145AE3" w:rsidR="00C01B72" w:rsidRPr="00AB44FA" w:rsidRDefault="00C01B72">
      <w:pPr>
        <w:rPr>
          <w:sz w:val="20"/>
          <w:szCs w:val="20"/>
        </w:rPr>
      </w:pPr>
    </w:p>
    <w:sectPr w:rsidR="00C01B72" w:rsidRPr="00AB44FA" w:rsidSect="00BC560A"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60DF9" w14:textId="77777777" w:rsidR="00553BCB" w:rsidRDefault="00553BCB" w:rsidP="00836EDB">
      <w:pPr>
        <w:spacing w:after="0" w:line="240" w:lineRule="auto"/>
      </w:pPr>
      <w:r>
        <w:separator/>
      </w:r>
    </w:p>
  </w:endnote>
  <w:endnote w:type="continuationSeparator" w:id="0">
    <w:p w14:paraId="31BB5E76" w14:textId="77777777" w:rsidR="00553BCB" w:rsidRDefault="00553BCB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2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1D49" w14:textId="39890DBC" w:rsidR="004A6846" w:rsidRDefault="004A6846" w:rsidP="004A684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9E0B1F2" wp14:editId="16CA445F">
          <wp:extent cx="5329451" cy="756063"/>
          <wp:effectExtent l="0" t="0" r="508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271" cy="76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F1B5" w14:textId="77777777" w:rsidR="00553BCB" w:rsidRDefault="00553BCB" w:rsidP="00836EDB">
      <w:pPr>
        <w:spacing w:after="0" w:line="240" w:lineRule="auto"/>
      </w:pPr>
      <w:r>
        <w:separator/>
      </w:r>
    </w:p>
  </w:footnote>
  <w:footnote w:type="continuationSeparator" w:id="0">
    <w:p w14:paraId="3E875034" w14:textId="77777777" w:rsidR="00553BCB" w:rsidRDefault="00553BCB" w:rsidP="00836EDB">
      <w:pPr>
        <w:spacing w:after="0" w:line="240" w:lineRule="auto"/>
      </w:pPr>
      <w:r>
        <w:continuationSeparator/>
      </w:r>
    </w:p>
  </w:footnote>
  <w:footnote w:id="1">
    <w:p w14:paraId="0162DD85" w14:textId="77777777" w:rsidR="006D1342" w:rsidRPr="005270A4" w:rsidRDefault="006D1342" w:rsidP="00527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4972" w14:textId="3D080506" w:rsidR="00DC60B5" w:rsidRDefault="004A68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7D7BD7" wp14:editId="1B6C7C60">
          <wp:simplePos x="0" y="0"/>
          <wp:positionH relativeFrom="margin">
            <wp:posOffset>4067952</wp:posOffset>
          </wp:positionH>
          <wp:positionV relativeFrom="margin">
            <wp:posOffset>-811701</wp:posOffset>
          </wp:positionV>
          <wp:extent cx="1898015" cy="832485"/>
          <wp:effectExtent l="0" t="0" r="698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w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19090DF" wp14:editId="726FCF35">
          <wp:extent cx="1286963" cy="798394"/>
          <wp:effectExtent l="0" t="0" r="889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Ł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75" cy="82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C6ED8"/>
    <w:multiLevelType w:val="hybridMultilevel"/>
    <w:tmpl w:val="F1BEA884"/>
    <w:lvl w:ilvl="0" w:tplc="E39C5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30BD"/>
    <w:multiLevelType w:val="hybridMultilevel"/>
    <w:tmpl w:val="F04EA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3838"/>
    <w:multiLevelType w:val="hybridMultilevel"/>
    <w:tmpl w:val="7534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DD5"/>
    <w:multiLevelType w:val="hybridMultilevel"/>
    <w:tmpl w:val="CA362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B0F7F"/>
    <w:multiLevelType w:val="hybridMultilevel"/>
    <w:tmpl w:val="FB1634F8"/>
    <w:lvl w:ilvl="0" w:tplc="85128B2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3540C7A"/>
    <w:multiLevelType w:val="hybridMultilevel"/>
    <w:tmpl w:val="15D62290"/>
    <w:lvl w:ilvl="0" w:tplc="8512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7805"/>
    <w:multiLevelType w:val="hybridMultilevel"/>
    <w:tmpl w:val="B2644C64"/>
    <w:lvl w:ilvl="0" w:tplc="FE4C5FF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  <w:b w:val="0"/>
      </w:rPr>
    </w:lvl>
    <w:lvl w:ilvl="1" w:tplc="5F026224">
      <w:start w:val="1"/>
      <w:numFmt w:val="decimal"/>
      <w:lvlText w:val="%2)"/>
      <w:lvlJc w:val="left"/>
      <w:pPr>
        <w:ind w:left="1582" w:hanging="360"/>
      </w:pPr>
      <w:rPr>
        <w:rFonts w:asciiTheme="minorHAnsi" w:eastAsiaTheme="minorHAnsi" w:hAnsiTheme="minorHAnsi" w:cs="Calibri"/>
      </w:rPr>
    </w:lvl>
    <w:lvl w:ilvl="2" w:tplc="E3BE8A24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BA4473F8">
      <w:start w:val="1"/>
      <w:numFmt w:val="decimal"/>
      <w:lvlText w:val="%4."/>
      <w:lvlJc w:val="left"/>
      <w:pPr>
        <w:ind w:left="3022" w:hanging="360"/>
      </w:pPr>
      <w:rPr>
        <w:rFonts w:cstheme="minorBidi" w:hint="default"/>
        <w:color w:val="00000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4577697"/>
    <w:multiLevelType w:val="hybridMultilevel"/>
    <w:tmpl w:val="4C7A639E"/>
    <w:lvl w:ilvl="0" w:tplc="47AC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C"/>
    <w:rsid w:val="0000306C"/>
    <w:rsid w:val="00003865"/>
    <w:rsid w:val="0000416E"/>
    <w:rsid w:val="000052DA"/>
    <w:rsid w:val="000158B0"/>
    <w:rsid w:val="0002734E"/>
    <w:rsid w:val="00034B2C"/>
    <w:rsid w:val="000370E8"/>
    <w:rsid w:val="00063982"/>
    <w:rsid w:val="000648A9"/>
    <w:rsid w:val="000815C2"/>
    <w:rsid w:val="00095C29"/>
    <w:rsid w:val="00095FBB"/>
    <w:rsid w:val="00096747"/>
    <w:rsid w:val="000977B9"/>
    <w:rsid w:val="000A2FB2"/>
    <w:rsid w:val="000C22B2"/>
    <w:rsid w:val="000C4541"/>
    <w:rsid w:val="000C5884"/>
    <w:rsid w:val="000C5936"/>
    <w:rsid w:val="000D029B"/>
    <w:rsid w:val="0010786D"/>
    <w:rsid w:val="00115A55"/>
    <w:rsid w:val="00125DE7"/>
    <w:rsid w:val="00126E54"/>
    <w:rsid w:val="0014153A"/>
    <w:rsid w:val="001710DD"/>
    <w:rsid w:val="001720CF"/>
    <w:rsid w:val="0019160E"/>
    <w:rsid w:val="001918E2"/>
    <w:rsid w:val="00193691"/>
    <w:rsid w:val="001A0006"/>
    <w:rsid w:val="001A41A8"/>
    <w:rsid w:val="001D6EC4"/>
    <w:rsid w:val="001F396D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576B"/>
    <w:rsid w:val="002E6E5C"/>
    <w:rsid w:val="003035A7"/>
    <w:rsid w:val="0030467A"/>
    <w:rsid w:val="00305BAA"/>
    <w:rsid w:val="003336F7"/>
    <w:rsid w:val="0033445A"/>
    <w:rsid w:val="0033683A"/>
    <w:rsid w:val="00344317"/>
    <w:rsid w:val="00345014"/>
    <w:rsid w:val="0035377D"/>
    <w:rsid w:val="00361439"/>
    <w:rsid w:val="00367ADE"/>
    <w:rsid w:val="00370885"/>
    <w:rsid w:val="0038566F"/>
    <w:rsid w:val="003903B6"/>
    <w:rsid w:val="00397ABF"/>
    <w:rsid w:val="003A5408"/>
    <w:rsid w:val="003B1A82"/>
    <w:rsid w:val="003B3F67"/>
    <w:rsid w:val="003D623A"/>
    <w:rsid w:val="003E2D17"/>
    <w:rsid w:val="003E5459"/>
    <w:rsid w:val="003E63B2"/>
    <w:rsid w:val="003F2079"/>
    <w:rsid w:val="00412651"/>
    <w:rsid w:val="004148AC"/>
    <w:rsid w:val="00420CF2"/>
    <w:rsid w:val="00436BEA"/>
    <w:rsid w:val="0044590C"/>
    <w:rsid w:val="00461C6D"/>
    <w:rsid w:val="00464B45"/>
    <w:rsid w:val="00466642"/>
    <w:rsid w:val="00481F4C"/>
    <w:rsid w:val="00484FBB"/>
    <w:rsid w:val="004A3893"/>
    <w:rsid w:val="004A623F"/>
    <w:rsid w:val="004A6846"/>
    <w:rsid w:val="004B643A"/>
    <w:rsid w:val="004C0832"/>
    <w:rsid w:val="004E0F7E"/>
    <w:rsid w:val="004F1242"/>
    <w:rsid w:val="005270A4"/>
    <w:rsid w:val="00530033"/>
    <w:rsid w:val="00535591"/>
    <w:rsid w:val="005375F1"/>
    <w:rsid w:val="00553BCB"/>
    <w:rsid w:val="00571CAB"/>
    <w:rsid w:val="00583806"/>
    <w:rsid w:val="005B15EC"/>
    <w:rsid w:val="005B3B57"/>
    <w:rsid w:val="005D5083"/>
    <w:rsid w:val="005F0CA9"/>
    <w:rsid w:val="00606BD7"/>
    <w:rsid w:val="00610140"/>
    <w:rsid w:val="0062064A"/>
    <w:rsid w:val="00624992"/>
    <w:rsid w:val="006321A6"/>
    <w:rsid w:val="00635AEA"/>
    <w:rsid w:val="00640093"/>
    <w:rsid w:val="00647A47"/>
    <w:rsid w:val="006630E4"/>
    <w:rsid w:val="00663619"/>
    <w:rsid w:val="0067139E"/>
    <w:rsid w:val="00674008"/>
    <w:rsid w:val="00675FAC"/>
    <w:rsid w:val="00692796"/>
    <w:rsid w:val="006979B2"/>
    <w:rsid w:val="006A4F15"/>
    <w:rsid w:val="006B4205"/>
    <w:rsid w:val="006B608A"/>
    <w:rsid w:val="006C3084"/>
    <w:rsid w:val="006D11AE"/>
    <w:rsid w:val="006D1342"/>
    <w:rsid w:val="006D19B9"/>
    <w:rsid w:val="006F5D6B"/>
    <w:rsid w:val="007038E2"/>
    <w:rsid w:val="007264AF"/>
    <w:rsid w:val="00727EF8"/>
    <w:rsid w:val="00743AC8"/>
    <w:rsid w:val="00750520"/>
    <w:rsid w:val="007522B9"/>
    <w:rsid w:val="007530C0"/>
    <w:rsid w:val="00776AEA"/>
    <w:rsid w:val="00795001"/>
    <w:rsid w:val="007C67C7"/>
    <w:rsid w:val="007D0C70"/>
    <w:rsid w:val="007D4368"/>
    <w:rsid w:val="007E15DB"/>
    <w:rsid w:val="007E572F"/>
    <w:rsid w:val="007E7BB3"/>
    <w:rsid w:val="007F25AA"/>
    <w:rsid w:val="007F2D07"/>
    <w:rsid w:val="007F42B8"/>
    <w:rsid w:val="008012E6"/>
    <w:rsid w:val="00812EF0"/>
    <w:rsid w:val="00815D89"/>
    <w:rsid w:val="008202D6"/>
    <w:rsid w:val="00836EDB"/>
    <w:rsid w:val="008405FE"/>
    <w:rsid w:val="00847D76"/>
    <w:rsid w:val="00862807"/>
    <w:rsid w:val="0086693B"/>
    <w:rsid w:val="008673E6"/>
    <w:rsid w:val="008727AD"/>
    <w:rsid w:val="008853F9"/>
    <w:rsid w:val="008E0147"/>
    <w:rsid w:val="008E24C9"/>
    <w:rsid w:val="008E2E68"/>
    <w:rsid w:val="009125E9"/>
    <w:rsid w:val="00924DBF"/>
    <w:rsid w:val="00932D97"/>
    <w:rsid w:val="00942F53"/>
    <w:rsid w:val="00943148"/>
    <w:rsid w:val="00945D74"/>
    <w:rsid w:val="00985D3B"/>
    <w:rsid w:val="0098664A"/>
    <w:rsid w:val="009967B9"/>
    <w:rsid w:val="009B34C5"/>
    <w:rsid w:val="009B6B7D"/>
    <w:rsid w:val="009C32B3"/>
    <w:rsid w:val="009E1923"/>
    <w:rsid w:val="00A02A0C"/>
    <w:rsid w:val="00A12E05"/>
    <w:rsid w:val="00A2505F"/>
    <w:rsid w:val="00A31637"/>
    <w:rsid w:val="00A35AEE"/>
    <w:rsid w:val="00A45243"/>
    <w:rsid w:val="00A506E3"/>
    <w:rsid w:val="00A507F7"/>
    <w:rsid w:val="00A709A9"/>
    <w:rsid w:val="00A945E2"/>
    <w:rsid w:val="00A96D10"/>
    <w:rsid w:val="00AB44FA"/>
    <w:rsid w:val="00AB569F"/>
    <w:rsid w:val="00AC4CC2"/>
    <w:rsid w:val="00AF4FBE"/>
    <w:rsid w:val="00B037A8"/>
    <w:rsid w:val="00B058CB"/>
    <w:rsid w:val="00B15544"/>
    <w:rsid w:val="00B2341A"/>
    <w:rsid w:val="00B36DAF"/>
    <w:rsid w:val="00B37A33"/>
    <w:rsid w:val="00B42B5F"/>
    <w:rsid w:val="00B45CC6"/>
    <w:rsid w:val="00B77538"/>
    <w:rsid w:val="00B843F8"/>
    <w:rsid w:val="00B95241"/>
    <w:rsid w:val="00BA2856"/>
    <w:rsid w:val="00BA3A9D"/>
    <w:rsid w:val="00BA4F5E"/>
    <w:rsid w:val="00BA751E"/>
    <w:rsid w:val="00BB3608"/>
    <w:rsid w:val="00BC560A"/>
    <w:rsid w:val="00BD0343"/>
    <w:rsid w:val="00C01B72"/>
    <w:rsid w:val="00C069E5"/>
    <w:rsid w:val="00C35E19"/>
    <w:rsid w:val="00C41879"/>
    <w:rsid w:val="00C4769D"/>
    <w:rsid w:val="00C51506"/>
    <w:rsid w:val="00C641E6"/>
    <w:rsid w:val="00C65335"/>
    <w:rsid w:val="00C8784E"/>
    <w:rsid w:val="00C92D3C"/>
    <w:rsid w:val="00CB43CE"/>
    <w:rsid w:val="00CC39FC"/>
    <w:rsid w:val="00CC79D8"/>
    <w:rsid w:val="00CD40CE"/>
    <w:rsid w:val="00CE11B0"/>
    <w:rsid w:val="00CE138E"/>
    <w:rsid w:val="00CE2A02"/>
    <w:rsid w:val="00CF5EEE"/>
    <w:rsid w:val="00D06334"/>
    <w:rsid w:val="00D2799C"/>
    <w:rsid w:val="00D33930"/>
    <w:rsid w:val="00D433BC"/>
    <w:rsid w:val="00D442F4"/>
    <w:rsid w:val="00D45E2E"/>
    <w:rsid w:val="00D46C03"/>
    <w:rsid w:val="00D50B01"/>
    <w:rsid w:val="00D51AED"/>
    <w:rsid w:val="00D56BA0"/>
    <w:rsid w:val="00D60D92"/>
    <w:rsid w:val="00D62DA0"/>
    <w:rsid w:val="00D65FCF"/>
    <w:rsid w:val="00D67A88"/>
    <w:rsid w:val="00D7148A"/>
    <w:rsid w:val="00D76547"/>
    <w:rsid w:val="00D87636"/>
    <w:rsid w:val="00D958CD"/>
    <w:rsid w:val="00D96023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E03601"/>
    <w:rsid w:val="00E0722D"/>
    <w:rsid w:val="00E124A2"/>
    <w:rsid w:val="00E34CE2"/>
    <w:rsid w:val="00E35DF2"/>
    <w:rsid w:val="00E40324"/>
    <w:rsid w:val="00E61650"/>
    <w:rsid w:val="00E67BE7"/>
    <w:rsid w:val="00E77A5D"/>
    <w:rsid w:val="00E77B22"/>
    <w:rsid w:val="00E80100"/>
    <w:rsid w:val="00E82665"/>
    <w:rsid w:val="00E96899"/>
    <w:rsid w:val="00EA121F"/>
    <w:rsid w:val="00EA32A1"/>
    <w:rsid w:val="00EC2ADD"/>
    <w:rsid w:val="00EC6B86"/>
    <w:rsid w:val="00EC7122"/>
    <w:rsid w:val="00EC7BE2"/>
    <w:rsid w:val="00EE1F50"/>
    <w:rsid w:val="00EF0E86"/>
    <w:rsid w:val="00EF364B"/>
    <w:rsid w:val="00F01BE3"/>
    <w:rsid w:val="00F070BC"/>
    <w:rsid w:val="00F156BC"/>
    <w:rsid w:val="00F20754"/>
    <w:rsid w:val="00F36747"/>
    <w:rsid w:val="00F6050B"/>
    <w:rsid w:val="00F67B91"/>
    <w:rsid w:val="00F71224"/>
    <w:rsid w:val="00F76C38"/>
    <w:rsid w:val="00F877E1"/>
    <w:rsid w:val="00FA148D"/>
    <w:rsid w:val="00FA46E5"/>
    <w:rsid w:val="00FB0B7C"/>
    <w:rsid w:val="00FB0C9E"/>
    <w:rsid w:val="00FC0C69"/>
    <w:rsid w:val="00FC6495"/>
    <w:rsid w:val="00FE6591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34"/>
    <w:rsid w:val="00BA4F5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46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05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DU/2017/23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iennikustaw.gov.pl/DU/2019/2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DU/2018/855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34C-FB0C-4711-893E-A9DAF13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iwona</cp:lastModifiedBy>
  <cp:revision>12</cp:revision>
  <cp:lastPrinted>2020-11-26T08:59:00Z</cp:lastPrinted>
  <dcterms:created xsi:type="dcterms:W3CDTF">2020-12-29T09:48:00Z</dcterms:created>
  <dcterms:modified xsi:type="dcterms:W3CDTF">2021-10-18T12:42:00Z</dcterms:modified>
</cp:coreProperties>
</file>